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5C6" w:rsidRDefault="005165C6"/>
    <w:p w:rsidR="009D7E55" w:rsidRDefault="005165C6">
      <w:r>
        <w:t xml:space="preserve">4.  </w:t>
      </w:r>
      <w:proofErr w:type="spellStart"/>
      <w:r>
        <w:t>AlternanteTitle</w:t>
      </w:r>
      <w:proofErr w:type="spellEnd"/>
    </w:p>
    <w:p w:rsidR="00712A20" w:rsidRDefault="00712A20">
      <w:r>
        <w:t xml:space="preserve">In order to provide a generic description of the dataset, an alternate title </w:t>
      </w:r>
      <w:proofErr w:type="gramStart"/>
      <w:r>
        <w:t>is supplied</w:t>
      </w:r>
      <w:proofErr w:type="gramEnd"/>
      <w:r>
        <w:t xml:space="preserve"> for all National Geospatial Data Assets (NGDA) datasets to add in the discovery of NGDA data. These titles will have “</w:t>
      </w:r>
      <w:r>
        <w:t>National Geospatial Data Assets (NGDA)</w:t>
      </w:r>
      <w:r>
        <w:t xml:space="preserve">” and the theme name as supplied by the FGDC at </w:t>
      </w:r>
      <w:hyperlink r:id="rId5" w:history="1">
        <w:r w:rsidRPr="004A1C86">
          <w:rPr>
            <w:rStyle w:val="Hyperlink"/>
          </w:rPr>
          <w:t>http://www.fgdc.gov/initiatives/resources/ngda-master-dataset-list</w:t>
        </w:r>
      </w:hyperlink>
      <w:r>
        <w:t>.  See the table XX for the crosswalk containing the crosswalk of the TIGER\Line files to the NGDA themes</w:t>
      </w:r>
      <w:bookmarkStart w:id="0" w:name="_GoBack"/>
      <w:bookmarkEnd w:id="0"/>
    </w:p>
    <w:sectPr w:rsidR="00712A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0B6"/>
    <w:rsid w:val="003B061F"/>
    <w:rsid w:val="005165C6"/>
    <w:rsid w:val="00712A20"/>
    <w:rsid w:val="007E4FBF"/>
    <w:rsid w:val="009D7E55"/>
    <w:rsid w:val="00AE10B6"/>
    <w:rsid w:val="00D96FBE"/>
    <w:rsid w:val="00E02926"/>
    <w:rsid w:val="00EC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12A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12A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gdc.gov/initiatives/resources/ngda-master-dataset-lis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651C9110</Template>
  <TotalTime>12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J McCready</dc:creator>
  <cp:lastModifiedBy>Matthew J McCready</cp:lastModifiedBy>
  <cp:revision>1</cp:revision>
  <dcterms:created xsi:type="dcterms:W3CDTF">2015-02-25T14:47:00Z</dcterms:created>
  <dcterms:modified xsi:type="dcterms:W3CDTF">2015-02-25T15:04:00Z</dcterms:modified>
</cp:coreProperties>
</file>