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ab/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ab/>
        <w:t>Re: Data.Gov Meeting at DOC Thursday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ab/>
        <w:t xml:space="preserve">Tony.LaVoi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ab/>
        <w:t>to: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ab/>
        <w:t>Joseph.Klimavicz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ab/>
        <w:t>03/18/2010 08:25 AM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ab/>
        <w:t>Cc: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ab/>
        <w:t>"'Zachary Goldstein'", Debi.Kessler-Smith, Kim Jenkins, Randy Fusaro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ab/>
        <w:t>Show Details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History:</w:t>
      </w:r>
      <w:r w:rsidRPr="00A21180">
        <w:rPr>
          <w:rFonts w:ascii="Courier New" w:hAnsi="Courier New" w:cs="Courier New"/>
        </w:rPr>
        <w:tab/>
        <w:t>This message has been forwarded.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Zach a</w:t>
      </w:r>
      <w:r w:rsidRPr="00A21180">
        <w:rPr>
          <w:rFonts w:ascii="Courier New" w:hAnsi="Courier New" w:cs="Courier New"/>
        </w:rPr>
        <w:t>nd Joe-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I'm not aware of this meeting today so don't have all of the context.  I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can tell you that OMB is really putting the screws to the FGDC via DOI. 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DOI manages the three principal components of the FGDC:  Geospatial Line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of Business, FGDC Se</w:t>
      </w:r>
      <w:r w:rsidRPr="00A21180">
        <w:rPr>
          <w:rFonts w:ascii="Courier New" w:hAnsi="Courier New" w:cs="Courier New"/>
        </w:rPr>
        <w:t xml:space="preserve">cretariat, and NGAC FACA.  A small team of FGDC ExComm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members from DOI, EPA, and DHS have been working to develop a work plan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for accelerating the integration of geospatial data in data.gov.  I have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been added to this team as a non-ExComm member.  A</w:t>
      </w:r>
      <w:r w:rsidRPr="00A21180">
        <w:rPr>
          <w:rFonts w:ascii="Courier New" w:hAnsi="Courier New" w:cs="Courier New"/>
        </w:rPr>
        <w:t xml:space="preserve">ttached are the latest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thought pieces from this small team.  Joe, this will be discussed at the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ExComm meeting today.  You should have received my pre-meeting notes from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Debi on the ExComm meeting.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As for Commerce coordination with DOI on geospati</w:t>
      </w:r>
      <w:r w:rsidRPr="00A21180">
        <w:rPr>
          <w:rFonts w:ascii="Courier New" w:hAnsi="Courier New" w:cs="Courier New"/>
        </w:rPr>
        <w:t xml:space="preserve">al issues, you could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mention the following: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+  Commerce, principally through Census and NOAA, are active participants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in all aspects of the FGDC.  We serve on the FGDC ExComm and Coordination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Group, chair numerous FGDC Subcommittees (3), and are a</w:t>
      </w:r>
      <w:r w:rsidRPr="00A21180">
        <w:rPr>
          <w:rFonts w:ascii="Courier New" w:hAnsi="Courier New" w:cs="Courier New"/>
        </w:rPr>
        <w:t xml:space="preserve">ctive participants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on various Geospatial LoB working groups.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+  Commerce has primary responsibility for multiple National Spatial Data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Infrastructure data themes.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+  Commerce has provided annual funding support to DOI since approximately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2000 f</w:t>
      </w:r>
      <w:r w:rsidRPr="00A21180">
        <w:rPr>
          <w:rFonts w:ascii="Courier New" w:hAnsi="Courier New" w:cs="Courier New"/>
        </w:rPr>
        <w:t xml:space="preserve">or both Geospatial One-Stop and Geospatial Line of Business. 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Commerce staff have served in leadership roles on GOS (Board of Directors,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channel stewards).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+  Commerce partners with DOI through and MOU on the development of the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National Land Cover</w:t>
      </w:r>
      <w:r w:rsidRPr="00A21180">
        <w:rPr>
          <w:rFonts w:ascii="Courier New" w:hAnsi="Courier New" w:cs="Courier New"/>
        </w:rPr>
        <w:t xml:space="preserve"> Dataset (NLCD) for the nation.  The NOAA Coastal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Change Analysis Program (C-CAP) is the coastal component of the NLCD.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+  Commerce has partnered with DOI on geospatial IDIQ contracts within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lastRenderedPageBreak/>
        <w:t>both USGS and NOAA.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Zach - Kim Jenkins is in DC today i</w:t>
      </w:r>
      <w:r w:rsidRPr="00A21180">
        <w:rPr>
          <w:rFonts w:ascii="Courier New" w:hAnsi="Courier New" w:cs="Courier New"/>
        </w:rPr>
        <w:t xml:space="preserve">f you want to try and touch base with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her.  She is covering the EDMC meeting where data.gov will be discussed.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Tony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Joseph.Klimavicz wrote: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Zach, not sure how to answer your question in a few sentences.  By saying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DOI, I am assuming he means the</w:t>
      </w:r>
      <w:r w:rsidRPr="00A21180">
        <w:rPr>
          <w:rFonts w:ascii="Courier New" w:hAnsi="Courier New" w:cs="Courier New"/>
        </w:rPr>
        <w:t xml:space="preserve"> Geospatial LOB that DOI leads.  Tony could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probably give you a summary of current activities in this area, but in the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geospatial community a lot of discussion about relationship between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data.gov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and geospatial one stop.  Geospatial one stop is much b</w:t>
      </w:r>
      <w:r w:rsidRPr="00A21180">
        <w:rPr>
          <w:rFonts w:ascii="Courier New" w:hAnsi="Courier New" w:cs="Courier New"/>
        </w:rPr>
        <w:t>roader than data.gov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to include state, tribal and local data.  Not sure if data.gov will look to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expand beyond Federal data.  Joe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-----Original Message-----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From: Zachary Goldstein [mailto:Zachary.Goldstein@noaa.gov]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Sent: Thursday, March 18, 2010 </w:t>
      </w:r>
      <w:r w:rsidRPr="00A21180">
        <w:rPr>
          <w:rFonts w:ascii="Courier New" w:hAnsi="Courier New" w:cs="Courier New"/>
        </w:rPr>
        <w:t>3:44 AM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To: Joseph Klimavicz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Subject: Data.Gov Meeting at DOC Thursday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Importance: High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Joe,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Later this morning I'm giving the attached presentation at the DOC Data.Gov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POC face-to-face meeting downtown.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Joey Hutcherson also asked me to speak to</w:t>
      </w:r>
      <w:r w:rsidRPr="00A21180">
        <w:rPr>
          <w:rFonts w:ascii="Courier New" w:hAnsi="Courier New" w:cs="Courier New"/>
        </w:rPr>
        <w:t xml:space="preserve"> NOAA's work with DOI in the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geospatial area.  Could you give me a few words?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Thanks,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Zach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 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 xml:space="preserve">-- 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____________________________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Tony LaVoi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Acting Deputy Director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NOAA Coastal Services Center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2234 South Hobson Avenue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Charleston, SC 29405-241</w:t>
      </w:r>
      <w:r w:rsidRPr="00A21180">
        <w:rPr>
          <w:rFonts w:ascii="Courier New" w:hAnsi="Courier New" w:cs="Courier New"/>
        </w:rPr>
        <w:t>3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P: 843-740-1274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C: 843-834-3516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F: 843-740-1315</w:t>
      </w:r>
    </w:p>
    <w:p w:rsidR="00000000" w:rsidRPr="00A21180" w:rsidRDefault="006A5F91" w:rsidP="00A21180">
      <w:pPr>
        <w:pStyle w:val="PlainText"/>
        <w:rPr>
          <w:rFonts w:ascii="Courier New" w:hAnsi="Courier New" w:cs="Courier New"/>
        </w:rPr>
      </w:pPr>
      <w:r w:rsidRPr="00A21180">
        <w:rPr>
          <w:rFonts w:ascii="Courier New" w:hAnsi="Courier New" w:cs="Courier New"/>
        </w:rPr>
        <w:t>Tony.Lavoi@noaa.gov</w:t>
      </w:r>
    </w:p>
    <w:p w:rsidR="00A21180" w:rsidRDefault="00A21180" w:rsidP="00A21180">
      <w:pPr>
        <w:pStyle w:val="PlainText"/>
        <w:rPr>
          <w:rFonts w:ascii="Courier New" w:hAnsi="Courier New" w:cs="Courier New"/>
        </w:rPr>
      </w:pPr>
    </w:p>
    <w:sectPr w:rsidR="00A21180" w:rsidSect="00A21180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9421F"/>
    <w:rsid w:val="0059421F"/>
    <w:rsid w:val="006A5F91"/>
    <w:rsid w:val="00A21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2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2118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180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2896</Characters>
  <Application>Microsoft Office Word</Application>
  <DocSecurity>0</DocSecurity>
  <Lines>24</Lines>
  <Paragraphs>6</Paragraphs>
  <ScaleCrop>false</ScaleCrop>
  <Company>U.S. Department of Commerce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fusar001</dc:creator>
  <cp:keywords/>
  <dc:description/>
  <cp:lastModifiedBy>fusar001</cp:lastModifiedBy>
  <cp:revision>2</cp:revision>
  <dcterms:created xsi:type="dcterms:W3CDTF">2010-03-18T13:38:00Z</dcterms:created>
  <dcterms:modified xsi:type="dcterms:W3CDTF">2010-03-18T13:38:00Z</dcterms:modified>
</cp:coreProperties>
</file>