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lang w:eastAsia="en-US"/>
        </w:rPr>
        <w:id w:val="-1649740869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13176"/>
          </w:tblGrid>
          <w:tr w:rsidR="009D29BE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  <w:lang w:eastAsia="en-US"/>
                </w:rPr>
                <w:alias w:val="Company"/>
                <w:id w:val="15524243"/>
                <w:placeholder>
                  <w:docPart w:val="52F09D99777D44DEBFCB6FCFF9335C27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lang w:eastAsia="ja-JP"/>
                </w:rPr>
              </w:sdtEndPr>
              <w:sdtContent>
                <w:tc>
                  <w:tcPr>
                    <w:tcW w:w="5000" w:type="pct"/>
                  </w:tcPr>
                  <w:p w:rsidR="009D29BE" w:rsidRDefault="009D29BE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U.S. Department of Commerce</w:t>
                    </w:r>
                  </w:p>
                </w:tc>
              </w:sdtContent>
            </w:sdt>
          </w:tr>
          <w:tr w:rsidR="009D29BE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695F86E55DA64606936033B033EB0BEA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9D29BE" w:rsidRDefault="009D29BE" w:rsidP="009D29BE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U.S Profiles and Instances</w:t>
                    </w:r>
                  </w:p>
                </w:tc>
              </w:sdtContent>
            </w:sdt>
          </w:tr>
          <w:tr w:rsidR="009D29BE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922EEB68D4C842E3B52EC505AD38D328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9D29BE" w:rsidRDefault="009D29BE" w:rsidP="009E7DBC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July 1</w:t>
                    </w:r>
                    <w:r w:rsidR="009E7DBC"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 xml:space="preserve"> 2013</w:t>
                    </w:r>
                  </w:p>
                </w:tc>
              </w:sdtContent>
            </w:sdt>
          </w:tr>
          <w:tr w:rsidR="009D29BE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9D29BE" w:rsidRDefault="009D29BE">
                <w:pPr>
                  <w:pStyle w:val="NoSpacing"/>
                  <w:jc w:val="center"/>
                </w:pPr>
              </w:p>
            </w:tc>
          </w:tr>
          <w:tr w:rsidR="009D29B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F2011790F22042C0839D68072D19124B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9D29BE" w:rsidRDefault="009D29BE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Matthew J McCready</w:t>
                    </w:r>
                  </w:p>
                </w:tc>
              </w:sdtContent>
            </w:sdt>
          </w:tr>
          <w:tr w:rsidR="009D29B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0945DFA4A07E4B5BA7453F4A0487019F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3-07-1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9D29BE" w:rsidRDefault="009D29BE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7/11/2013</w:t>
                    </w:r>
                  </w:p>
                </w:tc>
              </w:sdtContent>
            </w:sdt>
          </w:tr>
        </w:tbl>
        <w:p w:rsidR="009D29BE" w:rsidRDefault="009D29BE"/>
        <w:p w:rsidR="009D29BE" w:rsidRDefault="009D29BE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13176"/>
          </w:tblGrid>
          <w:tr w:rsidR="009D29BE">
            <w:sdt>
              <w:sdtPr>
                <w:alias w:val="Abstract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:rsidR="009D29BE" w:rsidRDefault="00345FDC" w:rsidP="00345FDC">
                    <w:pPr>
                      <w:pStyle w:val="NoSpacing"/>
                    </w:pPr>
                    <w:r>
                      <w:t xml:space="preserve">These new profiles and instances represent changes made after the July 10, 2013 </w:t>
                    </w:r>
                    <w:r w:rsidR="00B4047E">
                      <w:t>WebEx</w:t>
                    </w:r>
                    <w:r>
                      <w:t xml:space="preserve">. </w:t>
                    </w:r>
                  </w:p>
                </w:tc>
              </w:sdtContent>
            </w:sdt>
          </w:tr>
        </w:tbl>
        <w:p w:rsidR="009D29BE" w:rsidRDefault="009D29BE"/>
        <w:p w:rsidR="00345FDC" w:rsidRDefault="009D29BE">
          <w:r>
            <w:br w:type="page"/>
          </w:r>
        </w:p>
        <w:p w:rsidR="00345FDC" w:rsidRDefault="00345FDC">
          <w:r>
            <w:lastRenderedPageBreak/>
            <w:t xml:space="preserve">Changes made to the profiles and instances after the July 10, 2013 </w:t>
          </w:r>
          <w:r w:rsidR="00B4047E">
            <w:t>WebEx</w:t>
          </w:r>
          <w:r>
            <w:t>.</w:t>
          </w:r>
        </w:p>
        <w:p w:rsidR="005E3D01" w:rsidRDefault="005E3D01">
          <w:r>
            <w:t xml:space="preserve">Note Address.addressId refers to the </w:t>
          </w:r>
          <w:proofErr w:type="spellStart"/>
          <w:r>
            <w:t>addressId</w:t>
          </w:r>
          <w:proofErr w:type="spellEnd"/>
          <w:r>
            <w:t xml:space="preserve"> attribute in the Address class</w:t>
          </w:r>
        </w:p>
        <w:p w:rsidR="00865A01" w:rsidRPr="00865A01" w:rsidRDefault="00865A01" w:rsidP="0017441B">
          <w:pPr>
            <w:rPr>
              <w:b/>
            </w:rPr>
          </w:pPr>
          <w:r w:rsidRPr="00865A01">
            <w:rPr>
              <w:b/>
            </w:rPr>
            <w:t>For the Address Class Diagram</w:t>
          </w:r>
        </w:p>
        <w:p w:rsidR="00865A01" w:rsidRDefault="00345FDC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Address.addressId </w:t>
          </w:r>
          <w:r w:rsidR="00865A01">
            <w:t>attribute to Address.id</w:t>
          </w:r>
        </w:p>
        <w:p w:rsidR="00865A01" w:rsidRDefault="00865A01" w:rsidP="00345FDC">
          <w:pPr>
            <w:pStyle w:val="ListParagraph"/>
            <w:numPr>
              <w:ilvl w:val="0"/>
              <w:numId w:val="1"/>
            </w:numPr>
          </w:pPr>
          <w:r>
            <w:t>Changed the Address.addressClass to Address.class</w:t>
          </w:r>
        </w:p>
        <w:p w:rsidR="00865A01" w:rsidRDefault="00865A01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</w:t>
          </w:r>
          <w:proofErr w:type="spellStart"/>
          <w:r>
            <w:t>AddressableObject.AddressableObjectId</w:t>
          </w:r>
          <w:proofErr w:type="spellEnd"/>
          <w:r w:rsidR="00632FA3">
            <w:t xml:space="preserve"> attribute</w:t>
          </w:r>
          <w:r>
            <w:t xml:space="preserve"> to AddressableObject.id</w:t>
          </w:r>
        </w:p>
        <w:p w:rsidR="00865A01" w:rsidRDefault="00865A01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</w:t>
          </w:r>
          <w:proofErr w:type="spellStart"/>
          <w:r>
            <w:t>AddressableObject.AddressableObjectType</w:t>
          </w:r>
          <w:proofErr w:type="spellEnd"/>
          <w:r w:rsidR="00632FA3">
            <w:t xml:space="preserve"> attribute</w:t>
          </w:r>
          <w:r>
            <w:t xml:space="preserve"> to </w:t>
          </w:r>
          <w:proofErr w:type="spellStart"/>
          <w:r>
            <w:t>AddressableObject.type</w:t>
          </w:r>
          <w:proofErr w:type="spellEnd"/>
        </w:p>
        <w:p w:rsidR="00632FA3" w:rsidRDefault="00632FA3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</w:t>
          </w:r>
          <w:proofErr w:type="spellStart"/>
          <w:r>
            <w:t>AddressSpecification.addressClassComponents</w:t>
          </w:r>
          <w:proofErr w:type="spellEnd"/>
          <w:r>
            <w:t xml:space="preserve"> attribute to </w:t>
          </w:r>
          <w:proofErr w:type="spellStart"/>
          <w:r>
            <w:t>AddressSpecification.classSpecification</w:t>
          </w:r>
          <w:proofErr w:type="spellEnd"/>
        </w:p>
        <w:p w:rsidR="00632FA3" w:rsidRDefault="00632FA3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value of the </w:t>
          </w:r>
          <w:proofErr w:type="spellStart"/>
          <w:r>
            <w:t>AddressSpecification.classSpecification</w:t>
          </w:r>
          <w:proofErr w:type="spellEnd"/>
          <w:r>
            <w:t xml:space="preserve"> (previously </w:t>
          </w:r>
          <w:proofErr w:type="spellStart"/>
          <w:r>
            <w:t>AddressSpecification.addressClassComponents</w:t>
          </w:r>
          <w:proofErr w:type="spellEnd"/>
          <w:r>
            <w:t xml:space="preserve">) to </w:t>
          </w:r>
          <w:proofErr w:type="spellStart"/>
          <w:r>
            <w:t>AddressClassSpecification</w:t>
          </w:r>
          <w:proofErr w:type="spellEnd"/>
        </w:p>
        <w:p w:rsidR="00333E45" w:rsidRDefault="00333E45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</w:t>
          </w:r>
          <w:proofErr w:type="spellStart"/>
          <w:r>
            <w:t>AddressAliasType.aliasType</w:t>
          </w:r>
          <w:proofErr w:type="spellEnd"/>
          <w:r>
            <w:t xml:space="preserve"> attribute to </w:t>
          </w:r>
          <w:proofErr w:type="spellStart"/>
          <w:r>
            <w:t>AddressAliasType.</w:t>
          </w:r>
          <w:r>
            <w:t>type</w:t>
          </w:r>
          <w:proofErr w:type="spellEnd"/>
        </w:p>
        <w:p w:rsidR="00333E45" w:rsidRDefault="00333E45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value of </w:t>
          </w:r>
          <w:proofErr w:type="gramStart"/>
          <w:r>
            <w:t xml:space="preserve">the  </w:t>
          </w:r>
          <w:proofErr w:type="spellStart"/>
          <w:r>
            <w:t>AddressAliasType.type</w:t>
          </w:r>
          <w:proofErr w:type="spellEnd"/>
          <w:proofErr w:type="gramEnd"/>
          <w:r>
            <w:t xml:space="preserve"> attribute (previously </w:t>
          </w:r>
          <w:proofErr w:type="spellStart"/>
          <w:r>
            <w:t>AddressAliasType.aliasType</w:t>
          </w:r>
          <w:proofErr w:type="spellEnd"/>
          <w:r>
            <w:t xml:space="preserve">) to </w:t>
          </w:r>
          <w:proofErr w:type="spellStart"/>
          <w:r>
            <w:t>AddressAliasType</w:t>
          </w:r>
          <w:proofErr w:type="spellEnd"/>
          <w:r>
            <w:t>= unspecified Alias.</w:t>
          </w:r>
        </w:p>
        <w:p w:rsidR="00571D01" w:rsidRPr="0017441B" w:rsidRDefault="00571D01" w:rsidP="0017441B">
          <w:pPr>
            <w:rPr>
              <w:b/>
            </w:rPr>
          </w:pPr>
          <w:r w:rsidRPr="0017441B">
            <w:rPr>
              <w:b/>
            </w:rPr>
            <w:t>For the Address Component Diagram</w:t>
          </w:r>
        </w:p>
        <w:p w:rsidR="00571D01" w:rsidRPr="00571D01" w:rsidRDefault="00571D01" w:rsidP="00571D01">
          <w:pPr>
            <w:pStyle w:val="ListParagraph"/>
            <w:jc w:val="center"/>
          </w:pPr>
        </w:p>
        <w:p w:rsidR="00571D01" w:rsidRDefault="00571D01" w:rsidP="00571D01">
          <w:pPr>
            <w:pStyle w:val="ListParagraph"/>
            <w:numPr>
              <w:ilvl w:val="0"/>
              <w:numId w:val="5"/>
            </w:numPr>
          </w:pPr>
          <w:r>
            <w:t>Changed the AddressComponent.componentId attribute to the AddressComponent.id</w:t>
          </w:r>
        </w:p>
        <w:p w:rsidR="00571D01" w:rsidRDefault="00571D01" w:rsidP="00571D01">
          <w:pPr>
            <w:pStyle w:val="ListParagraph"/>
            <w:numPr>
              <w:ilvl w:val="0"/>
              <w:numId w:val="5"/>
            </w:numPr>
          </w:pPr>
          <w:r>
            <w:t>Changed the  AddressComponent.componentType attribute to  the AddressComponent.type</w:t>
          </w:r>
        </w:p>
        <w:p w:rsidR="00571D01" w:rsidRDefault="00571D01" w:rsidP="00571D01">
          <w:pPr>
            <w:pStyle w:val="ListParagraph"/>
            <w:numPr>
              <w:ilvl w:val="0"/>
              <w:numId w:val="5"/>
            </w:numPr>
          </w:pPr>
          <w:r>
            <w:t>Changed the AddressComponent.componentValue attribute to the AddressComponent.value</w:t>
          </w:r>
        </w:p>
        <w:p w:rsidR="00571D01" w:rsidRDefault="00571D01" w:rsidP="00571D01">
          <w:pPr>
            <w:pStyle w:val="ListParagraph"/>
          </w:pPr>
        </w:p>
        <w:p w:rsidR="00571D01" w:rsidRDefault="00571D01" w:rsidP="0017441B">
          <w:pPr>
            <w:rPr>
              <w:b/>
            </w:rPr>
          </w:pPr>
          <w:r w:rsidRPr="0017441B">
            <w:rPr>
              <w:b/>
            </w:rPr>
            <w:t>For the U.S. Core Types diagram</w:t>
          </w:r>
        </w:p>
        <w:p w:rsidR="00956132" w:rsidRPr="00956132" w:rsidRDefault="00956132" w:rsidP="00956132">
          <w:pPr>
            <w:pStyle w:val="ListParagraph"/>
            <w:numPr>
              <w:ilvl w:val="0"/>
              <w:numId w:val="13"/>
            </w:numPr>
            <w:rPr>
              <w:b/>
            </w:rPr>
          </w:pPr>
          <w:r>
            <w:t xml:space="preserve">The </w:t>
          </w:r>
          <w:proofErr w:type="spellStart"/>
          <w:r>
            <w:t>AddressClassComponents</w:t>
          </w:r>
          <w:proofErr w:type="spellEnd"/>
          <w:r>
            <w:t xml:space="preserve"> class was renamed </w:t>
          </w:r>
          <w:proofErr w:type="spellStart"/>
          <w:r>
            <w:t>AddressClassSpecification</w:t>
          </w:r>
          <w:proofErr w:type="spellEnd"/>
        </w:p>
        <w:p w:rsidR="00956132" w:rsidRPr="00956132" w:rsidRDefault="00956132" w:rsidP="00956132">
          <w:pPr>
            <w:pStyle w:val="ListParagraph"/>
            <w:numPr>
              <w:ilvl w:val="0"/>
              <w:numId w:val="13"/>
            </w:numPr>
            <w:rPr>
              <w:b/>
            </w:rPr>
          </w:pPr>
          <w:r>
            <w:t xml:space="preserve">The </w:t>
          </w:r>
          <w:proofErr w:type="spellStart"/>
          <w:r>
            <w:t>AddressClassSpecification</w:t>
          </w:r>
          <w:r>
            <w:t>.addressClass</w:t>
          </w:r>
          <w:proofErr w:type="spellEnd"/>
          <w:r>
            <w:t xml:space="preserve"> attribute was renamed </w:t>
          </w:r>
          <w:proofErr w:type="spellStart"/>
          <w:r>
            <w:t>AddressClassSpecification</w:t>
          </w:r>
          <w:r>
            <w:t>.class</w:t>
          </w:r>
          <w:proofErr w:type="spellEnd"/>
        </w:p>
        <w:p w:rsidR="00956132" w:rsidRPr="00956132" w:rsidRDefault="00956132" w:rsidP="00956132">
          <w:pPr>
            <w:pStyle w:val="ListParagraph"/>
            <w:numPr>
              <w:ilvl w:val="0"/>
              <w:numId w:val="13"/>
            </w:numPr>
            <w:rPr>
              <w:b/>
            </w:rPr>
          </w:pPr>
          <w:r>
            <w:t xml:space="preserve">The </w:t>
          </w:r>
          <w:proofErr w:type="spellStart"/>
          <w:r>
            <w:t>AddressComponentValue.alternativeType</w:t>
          </w:r>
          <w:proofErr w:type="spellEnd"/>
          <w:r>
            <w:t xml:space="preserve"> </w:t>
          </w:r>
          <w:r w:rsidR="001C341E">
            <w:t xml:space="preserve">attribute </w:t>
          </w:r>
          <w:r>
            <w:t xml:space="preserve">was renamed </w:t>
          </w:r>
          <w:proofErr w:type="spellStart"/>
          <w:r>
            <w:t>AddressComponentValue.</w:t>
          </w:r>
          <w:r>
            <w:t>type</w:t>
          </w:r>
          <w:proofErr w:type="spellEnd"/>
        </w:p>
        <w:p w:rsidR="00956132" w:rsidRPr="00956132" w:rsidRDefault="001C341E" w:rsidP="001C341E">
          <w:pPr>
            <w:pStyle w:val="ListParagraph"/>
            <w:numPr>
              <w:ilvl w:val="0"/>
              <w:numId w:val="13"/>
            </w:numPr>
            <w:rPr>
              <w:b/>
            </w:rPr>
          </w:pPr>
          <w:r>
            <w:t xml:space="preserve">The value for the </w:t>
          </w:r>
          <w:proofErr w:type="spellStart"/>
          <w:r>
            <w:t>AddressComponentValue.alternativeType</w:t>
          </w:r>
          <w:proofErr w:type="spellEnd"/>
          <w:r>
            <w:t xml:space="preserve"> was changed to </w:t>
          </w:r>
          <w:proofErr w:type="spellStart"/>
          <w:r w:rsidRPr="001C341E">
            <w:t>AddressComponentValueType</w:t>
          </w:r>
          <w:proofErr w:type="spellEnd"/>
          <w:r>
            <w:t xml:space="preserve"> = </w:t>
          </w:r>
          <w:proofErr w:type="spellStart"/>
          <w:r w:rsidRPr="001C341E">
            <w:t>defaultvalue</w:t>
          </w:r>
          <w:proofErr w:type="spellEnd"/>
        </w:p>
        <w:p w:rsidR="00643270" w:rsidRPr="0017441B" w:rsidRDefault="00643270" w:rsidP="0017441B">
          <w:pPr>
            <w:rPr>
              <w:b/>
            </w:rPr>
          </w:pPr>
          <w:r w:rsidRPr="0017441B">
            <w:rPr>
              <w:b/>
            </w:rPr>
            <w:t>F</w:t>
          </w:r>
          <w:r w:rsidR="0017441B">
            <w:rPr>
              <w:b/>
            </w:rPr>
            <w:t>or the U.S Core Codelist Diagram</w:t>
          </w:r>
        </w:p>
        <w:p w:rsidR="00643270" w:rsidRDefault="00643270" w:rsidP="00643270">
          <w:pPr>
            <w:pStyle w:val="ListParagraph"/>
            <w:numPr>
              <w:ilvl w:val="0"/>
              <w:numId w:val="9"/>
            </w:numPr>
          </w:pPr>
          <w:r w:rsidRPr="00643270">
            <w:t xml:space="preserve">Changed the </w:t>
          </w:r>
          <w:r>
            <w:t>name of the USAddressComponentType Codelist to AddressComponentType</w:t>
          </w:r>
        </w:p>
        <w:p w:rsidR="00643270" w:rsidRDefault="00643270" w:rsidP="00643270">
          <w:pPr>
            <w:pStyle w:val="ListParagraph"/>
            <w:numPr>
              <w:ilvl w:val="0"/>
              <w:numId w:val="9"/>
            </w:numPr>
          </w:pPr>
          <w:r>
            <w:t xml:space="preserve">Changed the name of the </w:t>
          </w:r>
          <w:proofErr w:type="spellStart"/>
          <w:r>
            <w:t>USAddressRelationType</w:t>
          </w:r>
          <w:proofErr w:type="spellEnd"/>
          <w:r>
            <w:t xml:space="preserve"> Codelist to </w:t>
          </w:r>
          <w:proofErr w:type="spellStart"/>
          <w:r>
            <w:t>AddressRelationType</w:t>
          </w:r>
          <w:proofErr w:type="spellEnd"/>
        </w:p>
        <w:p w:rsidR="001C341E" w:rsidRDefault="001C341E" w:rsidP="00643270">
          <w:pPr>
            <w:pStyle w:val="ListParagraph"/>
            <w:numPr>
              <w:ilvl w:val="0"/>
              <w:numId w:val="9"/>
            </w:numPr>
          </w:pPr>
          <w:r>
            <w:t xml:space="preserve">The </w:t>
          </w:r>
          <w:proofErr w:type="spellStart"/>
          <w:r>
            <w:t>AddressComponentAlternitiveType</w:t>
          </w:r>
          <w:proofErr w:type="spellEnd"/>
          <w:r>
            <w:t xml:space="preserve"> was renamed </w:t>
          </w:r>
          <w:proofErr w:type="spellStart"/>
          <w:r w:rsidR="000F5CB4">
            <w:t>AddressComponentValueType</w:t>
          </w:r>
          <w:proofErr w:type="spellEnd"/>
        </w:p>
        <w:p w:rsidR="00643270" w:rsidRDefault="00643270" w:rsidP="00643270">
          <w:pPr>
            <w:pStyle w:val="ListParagraph"/>
            <w:ind w:left="1014"/>
          </w:pPr>
        </w:p>
        <w:p w:rsidR="0017441B" w:rsidRPr="0017441B" w:rsidRDefault="00643270" w:rsidP="0017441B">
          <w:pPr>
            <w:rPr>
              <w:b/>
            </w:rPr>
          </w:pPr>
          <w:r w:rsidRPr="0017441B">
            <w:rPr>
              <w:b/>
            </w:rPr>
            <w:t xml:space="preserve">For the U.S. Lifecycle </w:t>
          </w:r>
          <w:r w:rsidR="0017441B">
            <w:rPr>
              <w:b/>
            </w:rPr>
            <w:t>and Provenance Codelists Diagram</w:t>
          </w:r>
        </w:p>
        <w:p w:rsidR="0017441B" w:rsidRDefault="0017441B" w:rsidP="008C41C5">
          <w:pPr>
            <w:pStyle w:val="ListParagraph"/>
            <w:numPr>
              <w:ilvl w:val="0"/>
              <w:numId w:val="12"/>
            </w:numPr>
          </w:pPr>
          <w:r>
            <w:t>Changed the name of the USAddressLifeCycleStageCodelist to AddressLIfeCycleStage</w:t>
          </w:r>
        </w:p>
        <w:p w:rsidR="008C41C5" w:rsidRPr="000F5CB4" w:rsidRDefault="008C41C5" w:rsidP="008C41C5">
          <w:pPr>
            <w:rPr>
              <w:b/>
            </w:rPr>
          </w:pPr>
          <w:r w:rsidRPr="000F5CB4">
            <w:rPr>
              <w:b/>
            </w:rPr>
            <w:t>For the Instances</w:t>
          </w:r>
        </w:p>
        <w:p w:rsidR="008C41C5" w:rsidRDefault="008C41C5" w:rsidP="008C41C5">
          <w:pPr>
            <w:pStyle w:val="ListParagraph"/>
            <w:numPr>
              <w:ilvl w:val="0"/>
              <w:numId w:val="11"/>
            </w:numPr>
          </w:pPr>
          <w:r>
            <w:lastRenderedPageBreak/>
            <w:t xml:space="preserve">Changed the </w:t>
          </w:r>
          <w:r w:rsidR="007E6B74">
            <w:t>Address.addressId attribute to Address.id</w:t>
          </w:r>
        </w:p>
        <w:p w:rsidR="007E6B74" w:rsidRDefault="007E6B74" w:rsidP="008C41C5">
          <w:pPr>
            <w:pStyle w:val="ListParagraph"/>
            <w:numPr>
              <w:ilvl w:val="0"/>
              <w:numId w:val="11"/>
            </w:numPr>
          </w:pPr>
          <w:r>
            <w:t>Changed the Address.addressClass attribute to Address.class</w:t>
          </w:r>
        </w:p>
        <w:p w:rsidR="007E6B74" w:rsidRDefault="007E6B74" w:rsidP="008C41C5">
          <w:pPr>
            <w:pStyle w:val="ListParagraph"/>
            <w:numPr>
              <w:ilvl w:val="0"/>
              <w:numId w:val="11"/>
            </w:numPr>
          </w:pPr>
          <w:r>
            <w:t xml:space="preserve">For all the classes named </w:t>
          </w:r>
          <w:r>
            <w:rPr>
              <w:i/>
            </w:rPr>
            <w:t>something</w:t>
          </w:r>
          <w:r>
            <w:t>_AddressComponent:</w:t>
          </w:r>
        </w:p>
        <w:p w:rsidR="007E6B74" w:rsidRDefault="007E6B74" w:rsidP="007E6B74">
          <w:pPr>
            <w:pStyle w:val="ListParagraph"/>
            <w:numPr>
              <w:ilvl w:val="1"/>
              <w:numId w:val="11"/>
            </w:numPr>
          </w:pPr>
          <w:r>
            <w:t>Changed all the componentType attributes to type</w:t>
          </w:r>
        </w:p>
        <w:p w:rsidR="007E6B74" w:rsidRDefault="007E6B74" w:rsidP="007E6B74">
          <w:pPr>
            <w:pStyle w:val="ListParagraph"/>
            <w:numPr>
              <w:ilvl w:val="1"/>
              <w:numId w:val="11"/>
            </w:numPr>
          </w:pPr>
          <w:r>
            <w:t xml:space="preserve">Changed all the </w:t>
          </w:r>
          <w:proofErr w:type="spellStart"/>
          <w:r>
            <w:t>componentValue</w:t>
          </w:r>
          <w:proofErr w:type="spellEnd"/>
          <w:r>
            <w:t xml:space="preserve"> attributes to value</w:t>
          </w:r>
        </w:p>
        <w:p w:rsidR="000F5CB4" w:rsidRDefault="000F5CB4" w:rsidP="000F5CB4">
          <w:pPr>
            <w:pStyle w:val="ListParagraph"/>
            <w:numPr>
              <w:ilvl w:val="0"/>
              <w:numId w:val="11"/>
            </w:numPr>
          </w:pPr>
          <w:r>
            <w:t xml:space="preserve">For all the </w:t>
          </w:r>
          <w:proofErr w:type="spellStart"/>
          <w:r>
            <w:t>AddressSpecification</w:t>
          </w:r>
          <w:proofErr w:type="spellEnd"/>
          <w:r>
            <w:t xml:space="preserve"> classes, the </w:t>
          </w:r>
          <w:proofErr w:type="spellStart"/>
          <w:r>
            <w:t>addressClass</w:t>
          </w:r>
          <w:proofErr w:type="spellEnd"/>
          <w:r>
            <w:t xml:space="preserve"> attribute was changed to class</w:t>
          </w:r>
          <w:bookmarkStart w:id="0" w:name="_GoBack"/>
          <w:bookmarkEnd w:id="0"/>
        </w:p>
        <w:p w:rsidR="007E6B74" w:rsidRPr="0017441B" w:rsidRDefault="007E6B74" w:rsidP="007E6B74">
          <w:pPr>
            <w:pStyle w:val="ListParagraph"/>
            <w:numPr>
              <w:ilvl w:val="0"/>
              <w:numId w:val="11"/>
            </w:numPr>
          </w:pPr>
          <w:r>
            <w:t xml:space="preserve">Eliminated the </w:t>
          </w:r>
          <w:r w:rsidR="00B4047E">
            <w:t>facsimile attribute from the authority class in the USPS Delivery Route instance</w:t>
          </w:r>
        </w:p>
        <w:p w:rsidR="00643270" w:rsidRPr="00643270" w:rsidRDefault="00643270" w:rsidP="00643270">
          <w:pPr>
            <w:pStyle w:val="ListParagraph"/>
            <w:ind w:left="1014"/>
            <w:jc w:val="center"/>
          </w:pPr>
        </w:p>
        <w:p w:rsidR="00643270" w:rsidRDefault="00643270" w:rsidP="00571D01">
          <w:pPr>
            <w:pStyle w:val="ListParagraph"/>
            <w:ind w:left="1440"/>
            <w:jc w:val="center"/>
          </w:pPr>
        </w:p>
        <w:p w:rsidR="00571D01" w:rsidRDefault="00571D01" w:rsidP="00571D01">
          <w:pPr>
            <w:pStyle w:val="ListParagraph"/>
            <w:ind w:left="1440"/>
          </w:pPr>
        </w:p>
        <w:p w:rsidR="00571D01" w:rsidRPr="00571D01" w:rsidRDefault="00571D01" w:rsidP="00571D01">
          <w:pPr>
            <w:pStyle w:val="ListParagraph"/>
            <w:ind w:left="1440"/>
          </w:pPr>
        </w:p>
        <w:p w:rsidR="009D29BE" w:rsidRDefault="009E7DBC" w:rsidP="00865A01">
          <w:pPr>
            <w:pStyle w:val="ListParagraph"/>
          </w:pPr>
        </w:p>
      </w:sdtContent>
    </w:sdt>
    <w:p w:rsidR="00B14484" w:rsidRDefault="00B14484"/>
    <w:p w:rsidR="00B14484" w:rsidRDefault="00B14484">
      <w:r>
        <w:lastRenderedPageBreak/>
        <w:br w:type="page"/>
      </w:r>
    </w:p>
    <w:p w:rsidR="00B14484" w:rsidRDefault="009E7DBC">
      <w:r>
        <w:rPr>
          <w:noProof/>
        </w:rPr>
        <w:lastRenderedPageBreak/>
        <w:drawing>
          <wp:inline distT="0" distB="0" distL="0" distR="0" wp14:anchorId="4D0FFFC1" wp14:editId="79D363C7">
            <wp:extent cx="8196580" cy="5943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lass.em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65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4484">
        <w:br w:type="page"/>
      </w:r>
      <w:r>
        <w:rPr>
          <w:noProof/>
        </w:rPr>
        <w:drawing>
          <wp:inline distT="0" distB="0" distL="0" distR="0" wp14:anchorId="1F1E2687" wp14:editId="62B8C62F">
            <wp:extent cx="8229600" cy="406971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omponent Class.e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24C">
        <w:rPr>
          <w:noProof/>
        </w:rPr>
        <w:drawing>
          <wp:inline distT="0" distB="0" distL="0" distR="0" wp14:anchorId="14198F7F" wp14:editId="33A2B356">
            <wp:extent cx="7780501" cy="3422110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Lifecycle and Provenance Codelists.em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501" cy="342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484" w:rsidRDefault="00B14484">
      <w:pPr>
        <w:sectPr w:rsidR="00B14484" w:rsidSect="009D29BE">
          <w:pgSz w:w="15840" w:h="12240" w:orient="landscape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:rsidR="00B14484" w:rsidRDefault="00DD124C">
      <w:pPr>
        <w:sectPr w:rsidR="00B14484" w:rsidSect="00B14484"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 wp14:anchorId="55C9C919" wp14:editId="3934B872">
            <wp:extent cx="4180840" cy="5943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Codelist.em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8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484" w:rsidRDefault="00DD124C">
      <w:pPr>
        <w:sectPr w:rsidR="00B14484" w:rsidSect="00B14484"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 wp14:anchorId="00235DEF" wp14:editId="67D73B8A">
            <wp:extent cx="4334510" cy="5943600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Types.em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5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E55" w:rsidRDefault="00DD124C">
      <w:r>
        <w:rPr>
          <w:noProof/>
        </w:rPr>
        <w:drawing>
          <wp:inline distT="0" distB="0" distL="0" distR="0">
            <wp:extent cx="7990205" cy="5943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umbered Thoroughfare Address.em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02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098790" cy="5943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mmunity Address.em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87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229600" cy="5562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Numbered Thoroughfare.em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999095" cy="594360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Intersection Address.em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90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229600" cy="5916295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Landmark.em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91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099425" cy="5943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PS Delivery Route.em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94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091805" cy="5943600"/>
            <wp:effectExtent l="0" t="0" r="444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PS Postal Delivery Box.em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18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E55" w:rsidSect="009D29BE">
      <w:pgSz w:w="15840" w:h="12240" w:orient="landscape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0D05"/>
    <w:multiLevelType w:val="hybridMultilevel"/>
    <w:tmpl w:val="6596B50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4292315"/>
    <w:multiLevelType w:val="hybridMultilevel"/>
    <w:tmpl w:val="2090AB6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26B1585"/>
    <w:multiLevelType w:val="hybridMultilevel"/>
    <w:tmpl w:val="D6CA8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E7FC4"/>
    <w:multiLevelType w:val="hybridMultilevel"/>
    <w:tmpl w:val="441A2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12431"/>
    <w:multiLevelType w:val="hybridMultilevel"/>
    <w:tmpl w:val="2C24C9BA"/>
    <w:lvl w:ilvl="0" w:tplc="73A047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1200D"/>
    <w:multiLevelType w:val="hybridMultilevel"/>
    <w:tmpl w:val="99CCD62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40B6573E"/>
    <w:multiLevelType w:val="hybridMultilevel"/>
    <w:tmpl w:val="441A2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3534F5"/>
    <w:multiLevelType w:val="hybridMultilevel"/>
    <w:tmpl w:val="B636BB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2E2260"/>
    <w:multiLevelType w:val="hybridMultilevel"/>
    <w:tmpl w:val="BD7E2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E096F"/>
    <w:multiLevelType w:val="hybridMultilevel"/>
    <w:tmpl w:val="7A14BC58"/>
    <w:lvl w:ilvl="0" w:tplc="73A0478E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699D0914"/>
    <w:multiLevelType w:val="hybridMultilevel"/>
    <w:tmpl w:val="7A14BC58"/>
    <w:lvl w:ilvl="0" w:tplc="73A0478E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7A097200"/>
    <w:multiLevelType w:val="hybridMultilevel"/>
    <w:tmpl w:val="F73C83F6"/>
    <w:lvl w:ilvl="0" w:tplc="F04677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DE51EB"/>
    <w:multiLevelType w:val="hybridMultilevel"/>
    <w:tmpl w:val="E56E6C4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4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2A8"/>
    <w:rsid w:val="000F5CB4"/>
    <w:rsid w:val="001012A8"/>
    <w:rsid w:val="0017441B"/>
    <w:rsid w:val="001C341E"/>
    <w:rsid w:val="00333E45"/>
    <w:rsid w:val="00345FDC"/>
    <w:rsid w:val="003B061F"/>
    <w:rsid w:val="004D3B1E"/>
    <w:rsid w:val="00571D01"/>
    <w:rsid w:val="005E3D01"/>
    <w:rsid w:val="00632FA3"/>
    <w:rsid w:val="00643270"/>
    <w:rsid w:val="007E4FBF"/>
    <w:rsid w:val="007E6B74"/>
    <w:rsid w:val="00865A01"/>
    <w:rsid w:val="008C41C5"/>
    <w:rsid w:val="00956132"/>
    <w:rsid w:val="009D29BE"/>
    <w:rsid w:val="009D7E55"/>
    <w:rsid w:val="009E7DBC"/>
    <w:rsid w:val="00B14484"/>
    <w:rsid w:val="00B4047E"/>
    <w:rsid w:val="00D96FBE"/>
    <w:rsid w:val="00DD124C"/>
    <w:rsid w:val="00E02926"/>
    <w:rsid w:val="00E76E91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29B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D29BE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9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5F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29B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D29BE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9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5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customXml" Target="../customXml/item2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microsoft.com/office/2007/relationships/stylesWithEffects" Target="stylesWithEffect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2F09D99777D44DEBFCB6FCFF9335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AE6F8-9FE9-4CEE-93BA-2D10E7799270}"/>
      </w:docPartPr>
      <w:docPartBody>
        <w:p w:rsidR="009415DD" w:rsidRDefault="001D67C5" w:rsidP="001D67C5">
          <w:pPr>
            <w:pStyle w:val="52F09D99777D44DEBFCB6FCFF9335C27"/>
          </w:pPr>
          <w:r>
            <w:rPr>
              <w:rFonts w:asciiTheme="majorHAnsi" w:eastAsiaTheme="majorEastAsia" w:hAnsiTheme="majorHAnsi" w:cstheme="majorBidi"/>
              <w:caps/>
            </w:rPr>
            <w:t>[Type the company name]</w:t>
          </w:r>
        </w:p>
      </w:docPartBody>
    </w:docPart>
    <w:docPart>
      <w:docPartPr>
        <w:name w:val="695F86E55DA64606936033B033EB0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09B8C-28F6-4876-80B7-7A3D8EC8FD07}"/>
      </w:docPartPr>
      <w:docPartBody>
        <w:p w:rsidR="009415DD" w:rsidRDefault="001D67C5" w:rsidP="001D67C5">
          <w:pPr>
            <w:pStyle w:val="695F86E55DA64606936033B033EB0BEA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922EEB68D4C842E3B52EC505AD38D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51830-8BF7-4515-A2F8-ED4A683A7EC9}"/>
      </w:docPartPr>
      <w:docPartBody>
        <w:p w:rsidR="009415DD" w:rsidRDefault="001D67C5" w:rsidP="001D67C5">
          <w:pPr>
            <w:pStyle w:val="922EEB68D4C842E3B52EC505AD38D328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F2011790F22042C0839D68072D191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952A7-9C7E-4BB9-A0EB-A997FF7F9577}"/>
      </w:docPartPr>
      <w:docPartBody>
        <w:p w:rsidR="009415DD" w:rsidRDefault="001D67C5" w:rsidP="001D67C5">
          <w:pPr>
            <w:pStyle w:val="F2011790F22042C0839D68072D19124B"/>
          </w:pPr>
          <w:r>
            <w:rPr>
              <w:b/>
              <w:bCs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C5"/>
    <w:rsid w:val="001D67C5"/>
    <w:rsid w:val="0094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F09D99777D44DEBFCB6FCFF9335C27">
    <w:name w:val="52F09D99777D44DEBFCB6FCFF9335C27"/>
    <w:rsid w:val="001D67C5"/>
  </w:style>
  <w:style w:type="paragraph" w:customStyle="1" w:styleId="695F86E55DA64606936033B033EB0BEA">
    <w:name w:val="695F86E55DA64606936033B033EB0BEA"/>
    <w:rsid w:val="001D67C5"/>
  </w:style>
  <w:style w:type="paragraph" w:customStyle="1" w:styleId="922EEB68D4C842E3B52EC505AD38D328">
    <w:name w:val="922EEB68D4C842E3B52EC505AD38D328"/>
    <w:rsid w:val="001D67C5"/>
  </w:style>
  <w:style w:type="paragraph" w:customStyle="1" w:styleId="F2011790F22042C0839D68072D19124B">
    <w:name w:val="F2011790F22042C0839D68072D19124B"/>
    <w:rsid w:val="001D67C5"/>
  </w:style>
  <w:style w:type="paragraph" w:customStyle="1" w:styleId="0945DFA4A07E4B5BA7453F4A0487019F">
    <w:name w:val="0945DFA4A07E4B5BA7453F4A0487019F"/>
    <w:rsid w:val="001D67C5"/>
  </w:style>
  <w:style w:type="paragraph" w:customStyle="1" w:styleId="9513DF0FA8A74FA8B583F53C36067B0A">
    <w:name w:val="9513DF0FA8A74FA8B583F53C36067B0A"/>
    <w:rsid w:val="001D67C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F09D99777D44DEBFCB6FCFF9335C27">
    <w:name w:val="52F09D99777D44DEBFCB6FCFF9335C27"/>
    <w:rsid w:val="001D67C5"/>
  </w:style>
  <w:style w:type="paragraph" w:customStyle="1" w:styleId="695F86E55DA64606936033B033EB0BEA">
    <w:name w:val="695F86E55DA64606936033B033EB0BEA"/>
    <w:rsid w:val="001D67C5"/>
  </w:style>
  <w:style w:type="paragraph" w:customStyle="1" w:styleId="922EEB68D4C842E3B52EC505AD38D328">
    <w:name w:val="922EEB68D4C842E3B52EC505AD38D328"/>
    <w:rsid w:val="001D67C5"/>
  </w:style>
  <w:style w:type="paragraph" w:customStyle="1" w:styleId="F2011790F22042C0839D68072D19124B">
    <w:name w:val="F2011790F22042C0839D68072D19124B"/>
    <w:rsid w:val="001D67C5"/>
  </w:style>
  <w:style w:type="paragraph" w:customStyle="1" w:styleId="0945DFA4A07E4B5BA7453F4A0487019F">
    <w:name w:val="0945DFA4A07E4B5BA7453F4A0487019F"/>
    <w:rsid w:val="001D67C5"/>
  </w:style>
  <w:style w:type="paragraph" w:customStyle="1" w:styleId="9513DF0FA8A74FA8B583F53C36067B0A">
    <w:name w:val="9513DF0FA8A74FA8B583F53C36067B0A"/>
    <w:rsid w:val="001D67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2013-07-11T00:00:00</PublishDate>
  <Abstract>These new profiles and instances represent changes made after the July 10, 2013 WebEx.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B4E280-FF8C-49FF-8975-0052903F7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7A638AEE.dotm</Template>
  <TotalTime>83</TotalTime>
  <Pages>15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U.S Profiles and Instances</vt:lpstr>
    </vt:vector>
  </TitlesOfParts>
  <Company>U.S. Department of Commerce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 Profiles and Instances</dc:title>
  <dc:subject>July 12 2013</dc:subject>
  <dc:creator>Matthew J McCready</dc:creator>
  <cp:keywords/>
  <dc:description/>
  <cp:lastModifiedBy>Matthew J McCready</cp:lastModifiedBy>
  <cp:revision>4</cp:revision>
  <dcterms:created xsi:type="dcterms:W3CDTF">2013-07-12T15:13:00Z</dcterms:created>
  <dcterms:modified xsi:type="dcterms:W3CDTF">2013-07-12T16:39:00Z</dcterms:modified>
</cp:coreProperties>
</file>