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ajorHAnsi" w:eastAsiaTheme="majorEastAsia" w:hAnsiTheme="majorHAnsi" w:cstheme="majorBidi"/>
          <w:caps/>
        </w:rPr>
        <w:id w:val="-1649740869"/>
        <w:docPartObj>
          <w:docPartGallery w:val="Cover Pages"/>
          <w:docPartUnique/>
        </w:docPartObj>
      </w:sdtPr>
      <w:sdtEndPr>
        <w:rPr>
          <w:rFonts w:asciiTheme="minorHAnsi" w:eastAsiaTheme="minorHAnsi" w:hAnsiTheme="minorHAnsi" w:cstheme="minorBidi"/>
          <w:caps w:val="0"/>
          <w:lang w:eastAsia="en-US"/>
        </w:rPr>
      </w:sdtEndPr>
      <w:sdtContent>
        <w:tbl>
          <w:tblPr>
            <w:tblW w:w="5000" w:type="pct"/>
            <w:jc w:val="center"/>
            <w:tblLook w:val="04A0" w:firstRow="1" w:lastRow="0" w:firstColumn="1" w:lastColumn="0" w:noHBand="0" w:noVBand="1"/>
          </w:tblPr>
          <w:tblGrid>
            <w:gridCol w:w="13176"/>
          </w:tblGrid>
          <w:tr w:rsidR="009D29BE">
            <w:trPr>
              <w:trHeight w:val="288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caps/>
                </w:rPr>
                <w:alias w:val="Company"/>
                <w:id w:val="15524243"/>
                <w:placeholder>
                  <w:docPart w:val="52F09D99777D44DEBFCB6FCFF9335C27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Content>
                <w:tc>
                  <w:tcPr>
                    <w:tcW w:w="5000" w:type="pct"/>
                  </w:tcPr>
                  <w:p w:rsidR="009D29BE" w:rsidRDefault="009D29BE">
                    <w:pPr>
                      <w:pStyle w:val="NoSpacing"/>
                      <w:jc w:val="center"/>
                      <w:rPr>
                        <w:rFonts w:asciiTheme="majorHAnsi" w:eastAsiaTheme="majorEastAsia" w:hAnsiTheme="majorHAnsi" w:cstheme="majorBidi"/>
                        <w:caps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caps/>
                      </w:rPr>
                      <w:t>U.S. Department of Commerce</w:t>
                    </w:r>
                  </w:p>
                </w:tc>
              </w:sdtContent>
            </w:sdt>
          </w:tr>
          <w:tr w:rsidR="009D29BE">
            <w:trPr>
              <w:trHeight w:val="144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sz w:val="80"/>
                  <w:szCs w:val="80"/>
                </w:rPr>
                <w:alias w:val="Title"/>
                <w:id w:val="15524250"/>
                <w:placeholder>
                  <w:docPart w:val="695F86E55DA64606936033B033EB0BEA"/>
                </w:placeholder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Content>
                <w:tc>
                  <w:tcPr>
                    <w:tcW w:w="5000" w:type="pct"/>
                    <w:tcBorders>
                      <w:bottom w:val="single" w:sz="4" w:space="0" w:color="4F81BD" w:themeColor="accent1"/>
                    </w:tcBorders>
                    <w:vAlign w:val="center"/>
                  </w:tcPr>
                  <w:p w:rsidR="009D29BE" w:rsidRDefault="009D29BE" w:rsidP="009D29BE">
                    <w:pPr>
                      <w:pStyle w:val="NoSpacing"/>
                      <w:jc w:val="center"/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</w:rPr>
                      <w:t>U.S Profiles and Instances</w:t>
                    </w:r>
                  </w:p>
                </w:tc>
              </w:sdtContent>
            </w:sdt>
          </w:tr>
          <w:tr w:rsidR="009D29BE">
            <w:trPr>
              <w:trHeight w:val="72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sz w:val="44"/>
                  <w:szCs w:val="44"/>
                </w:rPr>
                <w:alias w:val="Subtitle"/>
                <w:id w:val="15524255"/>
                <w:placeholder>
                  <w:docPart w:val="922EEB68D4C842E3B52EC505AD38D328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5000" w:type="pct"/>
                    <w:tcBorders>
                      <w:top w:val="single" w:sz="4" w:space="0" w:color="4F81BD" w:themeColor="accent1"/>
                    </w:tcBorders>
                    <w:vAlign w:val="center"/>
                  </w:tcPr>
                  <w:p w:rsidR="009D29BE" w:rsidRDefault="009D29BE" w:rsidP="009D29BE">
                    <w:pPr>
                      <w:pStyle w:val="NoSpacing"/>
                      <w:jc w:val="center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t>July 11 2013</w:t>
                    </w:r>
                  </w:p>
                </w:tc>
              </w:sdtContent>
            </w:sdt>
          </w:tr>
          <w:tr w:rsidR="009D29BE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:rsidR="009D29BE" w:rsidRDefault="009D29BE">
                <w:pPr>
                  <w:pStyle w:val="NoSpacing"/>
                  <w:jc w:val="center"/>
                </w:pPr>
              </w:p>
            </w:tc>
          </w:tr>
          <w:tr w:rsidR="009D29BE">
            <w:trPr>
              <w:trHeight w:val="360"/>
              <w:jc w:val="center"/>
            </w:trPr>
            <w:sdt>
              <w:sdtPr>
                <w:rPr>
                  <w:b/>
                  <w:bCs/>
                </w:rPr>
                <w:alias w:val="Author"/>
                <w:id w:val="15524260"/>
                <w:placeholder>
                  <w:docPart w:val="F2011790F22042C0839D68072D19124B"/>
                </w:placeholder>
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<w:text/>
              </w:sdtPr>
              <w:sdtContent>
                <w:tc>
                  <w:tcPr>
                    <w:tcW w:w="5000" w:type="pct"/>
                    <w:vAlign w:val="center"/>
                  </w:tcPr>
                  <w:p w:rsidR="009D29BE" w:rsidRDefault="009D29BE">
                    <w:pPr>
                      <w:pStyle w:val="NoSpacing"/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Matthew J McCready</w:t>
                    </w:r>
                  </w:p>
                </w:tc>
              </w:sdtContent>
            </w:sdt>
          </w:tr>
          <w:tr w:rsidR="009D29BE">
            <w:trPr>
              <w:trHeight w:val="360"/>
              <w:jc w:val="center"/>
            </w:trPr>
            <w:sdt>
              <w:sdtPr>
                <w:rPr>
                  <w:b/>
                  <w:bCs/>
                </w:rPr>
                <w:alias w:val="Date"/>
                <w:id w:val="516659546"/>
                <w:placeholder>
                  <w:docPart w:val="0945DFA4A07E4B5BA7453F4A0487019F"/>
                </w:placeholder>
                <w:dataBinding w:prefixMappings="xmlns:ns0='http://schemas.microsoft.com/office/2006/coverPageProps'" w:xpath="/ns0:CoverPageProperties[1]/ns0:PublishDate[1]" w:storeItemID="{55AF091B-3C7A-41E3-B477-F2FDAA23CFDA}"/>
                <w:date w:fullDate="2013-07-11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tc>
                  <w:tcPr>
                    <w:tcW w:w="5000" w:type="pct"/>
                    <w:vAlign w:val="center"/>
                  </w:tcPr>
                  <w:p w:rsidR="009D29BE" w:rsidRDefault="009D29BE">
                    <w:pPr>
                      <w:pStyle w:val="NoSpacing"/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7/11/2013</w:t>
                    </w:r>
                  </w:p>
                </w:tc>
              </w:sdtContent>
            </w:sdt>
          </w:tr>
        </w:tbl>
        <w:p w:rsidR="009D29BE" w:rsidRDefault="009D29BE"/>
        <w:p w:rsidR="009D29BE" w:rsidRDefault="009D29BE"/>
        <w:tbl>
          <w:tblPr>
            <w:tblpPr w:leftFromText="187" w:rightFromText="187" w:horzAnchor="margin" w:tblpXSpec="center" w:tblpYSpec="bottom"/>
            <w:tblW w:w="5000" w:type="pct"/>
            <w:tblLook w:val="04A0" w:firstRow="1" w:lastRow="0" w:firstColumn="1" w:lastColumn="0" w:noHBand="0" w:noVBand="1"/>
          </w:tblPr>
          <w:tblGrid>
            <w:gridCol w:w="13176"/>
          </w:tblGrid>
          <w:tr w:rsidR="009D29BE">
            <w:sdt>
              <w:sdtPr>
                <w:alias w:val="Abstract"/>
                <w:id w:val="8276291"/>
                <w:placeholder>
                  <w:docPart w:val="9513DF0FA8A74FA8B583F53C36067B0A"/>
                </w:placeholder>
                <w:dataBinding w:prefixMappings="xmlns:ns0='http://schemas.microsoft.com/office/2006/coverPageProps'" w:xpath="/ns0:CoverPageProperties[1]/ns0:Abstract[1]" w:storeItemID="{55AF091B-3C7A-41E3-B477-F2FDAA23CFDA}"/>
                <w:text/>
              </w:sdtPr>
              <w:sdtContent>
                <w:tc>
                  <w:tcPr>
                    <w:tcW w:w="5000" w:type="pct"/>
                  </w:tcPr>
                  <w:p w:rsidR="009D29BE" w:rsidRDefault="00345FDC" w:rsidP="00345FDC">
                    <w:pPr>
                      <w:pStyle w:val="NoSpacing"/>
                    </w:pPr>
                    <w:r>
                      <w:t xml:space="preserve">These new profiles and instances represent changes made after the July 10, 2013 </w:t>
                    </w:r>
                    <w:r w:rsidR="00B4047E">
                      <w:t>WebEx</w:t>
                    </w:r>
                    <w:r>
                      <w:t xml:space="preserve">. </w:t>
                    </w:r>
                  </w:p>
                </w:tc>
              </w:sdtContent>
            </w:sdt>
          </w:tr>
        </w:tbl>
        <w:p w:rsidR="009D29BE" w:rsidRDefault="009D29BE"/>
        <w:p w:rsidR="00345FDC" w:rsidRDefault="009D29BE">
          <w:r>
            <w:br w:type="page"/>
          </w:r>
        </w:p>
        <w:p w:rsidR="00345FDC" w:rsidRDefault="00345FDC">
          <w:bookmarkStart w:id="0" w:name="_GoBack"/>
          <w:bookmarkEnd w:id="0"/>
          <w:r>
            <w:lastRenderedPageBreak/>
            <w:t xml:space="preserve">Changes made to the profiles and instances after the July 10, 2013 </w:t>
          </w:r>
          <w:r w:rsidR="00B4047E">
            <w:t>WebEx</w:t>
          </w:r>
          <w:r>
            <w:t>.</w:t>
          </w:r>
        </w:p>
        <w:p w:rsidR="005E3D01" w:rsidRDefault="005E3D01">
          <w:r>
            <w:t xml:space="preserve">Note </w:t>
          </w:r>
          <w:r>
            <w:t>Address.addressId</w:t>
          </w:r>
          <w:r>
            <w:t xml:space="preserve"> refers to the </w:t>
          </w:r>
          <w:proofErr w:type="spellStart"/>
          <w:r>
            <w:t>addressId</w:t>
          </w:r>
          <w:proofErr w:type="spellEnd"/>
          <w:r>
            <w:t xml:space="preserve"> attribute in the Address class</w:t>
          </w:r>
        </w:p>
        <w:p w:rsidR="00865A01" w:rsidRPr="00865A01" w:rsidRDefault="00865A01" w:rsidP="0017441B">
          <w:pPr>
            <w:rPr>
              <w:b/>
            </w:rPr>
          </w:pPr>
          <w:r w:rsidRPr="00865A01">
            <w:rPr>
              <w:b/>
            </w:rPr>
            <w:t>For the Address Class Diagram</w:t>
          </w:r>
        </w:p>
        <w:p w:rsidR="00865A01" w:rsidRDefault="00345FDC" w:rsidP="00345FDC">
          <w:pPr>
            <w:pStyle w:val="ListParagraph"/>
            <w:numPr>
              <w:ilvl w:val="0"/>
              <w:numId w:val="1"/>
            </w:numPr>
          </w:pPr>
          <w:r>
            <w:t xml:space="preserve">Changed the Address.addressId </w:t>
          </w:r>
          <w:r w:rsidR="00865A01">
            <w:t>attribute to Address.id</w:t>
          </w:r>
        </w:p>
        <w:p w:rsidR="00865A01" w:rsidRDefault="00865A01" w:rsidP="00345FDC">
          <w:pPr>
            <w:pStyle w:val="ListParagraph"/>
            <w:numPr>
              <w:ilvl w:val="0"/>
              <w:numId w:val="1"/>
            </w:numPr>
          </w:pPr>
          <w:r>
            <w:t xml:space="preserve">Changed the </w:t>
          </w:r>
          <w:r>
            <w:t>Address.addres</w:t>
          </w:r>
          <w:r>
            <w:t>sClass to Address.class</w:t>
          </w:r>
        </w:p>
        <w:p w:rsidR="00865A01" w:rsidRDefault="00865A01" w:rsidP="00345FDC">
          <w:pPr>
            <w:pStyle w:val="ListParagraph"/>
            <w:numPr>
              <w:ilvl w:val="0"/>
              <w:numId w:val="1"/>
            </w:numPr>
          </w:pPr>
          <w:r>
            <w:t>Changed the AddressableObject.AddressableObjectId to AddressableObject.id</w:t>
          </w:r>
        </w:p>
        <w:p w:rsidR="00865A01" w:rsidRDefault="00865A01" w:rsidP="00345FDC">
          <w:pPr>
            <w:pStyle w:val="ListParagraph"/>
            <w:numPr>
              <w:ilvl w:val="0"/>
              <w:numId w:val="1"/>
            </w:numPr>
          </w:pPr>
          <w:r>
            <w:t xml:space="preserve">Changed the </w:t>
          </w:r>
          <w:r>
            <w:t>AddressableObject.AddressableObject</w:t>
          </w:r>
          <w:r>
            <w:t>Type to AddressableObject.type</w:t>
          </w:r>
        </w:p>
        <w:p w:rsidR="00571D01" w:rsidRPr="0017441B" w:rsidRDefault="00571D01" w:rsidP="0017441B">
          <w:pPr>
            <w:rPr>
              <w:b/>
            </w:rPr>
          </w:pPr>
          <w:r w:rsidRPr="0017441B">
            <w:rPr>
              <w:b/>
            </w:rPr>
            <w:t>For the Address Component Diagram</w:t>
          </w:r>
        </w:p>
        <w:p w:rsidR="00571D01" w:rsidRPr="00571D01" w:rsidRDefault="00571D01" w:rsidP="00571D01">
          <w:pPr>
            <w:pStyle w:val="ListParagraph"/>
            <w:jc w:val="center"/>
          </w:pPr>
        </w:p>
        <w:p w:rsidR="00571D01" w:rsidRDefault="00571D01" w:rsidP="00571D01">
          <w:pPr>
            <w:pStyle w:val="ListParagraph"/>
            <w:numPr>
              <w:ilvl w:val="0"/>
              <w:numId w:val="5"/>
            </w:numPr>
          </w:pPr>
          <w:r>
            <w:t xml:space="preserve">Changed the AddressComponent.componentId attribute to </w:t>
          </w:r>
          <w:r>
            <w:t>the AddressCom</w:t>
          </w:r>
          <w:r>
            <w:t>ponent.id</w:t>
          </w:r>
        </w:p>
        <w:p w:rsidR="00571D01" w:rsidRDefault="00571D01" w:rsidP="00571D01">
          <w:pPr>
            <w:pStyle w:val="ListParagraph"/>
            <w:numPr>
              <w:ilvl w:val="0"/>
              <w:numId w:val="5"/>
            </w:numPr>
          </w:pPr>
          <w:r>
            <w:t xml:space="preserve">Changed the </w:t>
          </w:r>
          <w:r>
            <w:t xml:space="preserve"> AddressComponent.componen</w:t>
          </w:r>
          <w:r>
            <w:t xml:space="preserve">tType attribute to  </w:t>
          </w:r>
          <w:r>
            <w:t>the AddressCom</w:t>
          </w:r>
          <w:r>
            <w:t>ponent.type</w:t>
          </w:r>
        </w:p>
        <w:p w:rsidR="00571D01" w:rsidRDefault="00571D01" w:rsidP="00571D01">
          <w:pPr>
            <w:pStyle w:val="ListParagraph"/>
            <w:numPr>
              <w:ilvl w:val="0"/>
              <w:numId w:val="5"/>
            </w:numPr>
          </w:pPr>
          <w:r>
            <w:t>Changed the</w:t>
          </w:r>
          <w:r>
            <w:t xml:space="preserve"> AddressComponent.componen</w:t>
          </w:r>
          <w:r>
            <w:t xml:space="preserve">tValue attribute to </w:t>
          </w:r>
          <w:r>
            <w:t>the AddressCom</w:t>
          </w:r>
          <w:r>
            <w:t>ponent.value</w:t>
          </w:r>
        </w:p>
        <w:p w:rsidR="00571D01" w:rsidRDefault="00571D01" w:rsidP="00571D01">
          <w:pPr>
            <w:pStyle w:val="ListParagraph"/>
          </w:pPr>
        </w:p>
        <w:p w:rsidR="00571D01" w:rsidRPr="0017441B" w:rsidRDefault="00571D01" w:rsidP="0017441B">
          <w:pPr>
            <w:rPr>
              <w:b/>
            </w:rPr>
          </w:pPr>
          <w:r w:rsidRPr="0017441B">
            <w:rPr>
              <w:b/>
            </w:rPr>
            <w:t>For the U.S. Core Types diagram</w:t>
          </w:r>
        </w:p>
        <w:p w:rsidR="00571D01" w:rsidRDefault="00571D01" w:rsidP="0017441B">
          <w:pPr>
            <w:pStyle w:val="ListParagraph"/>
            <w:numPr>
              <w:ilvl w:val="0"/>
              <w:numId w:val="6"/>
            </w:numPr>
          </w:pPr>
          <w:r>
            <w:t>No changes were made</w:t>
          </w:r>
        </w:p>
        <w:p w:rsidR="00643270" w:rsidRPr="0017441B" w:rsidRDefault="00643270" w:rsidP="0017441B">
          <w:pPr>
            <w:rPr>
              <w:b/>
            </w:rPr>
          </w:pPr>
          <w:r w:rsidRPr="0017441B">
            <w:rPr>
              <w:b/>
            </w:rPr>
            <w:t>F</w:t>
          </w:r>
          <w:r w:rsidR="0017441B">
            <w:rPr>
              <w:b/>
            </w:rPr>
            <w:t>or the U.S Core Codelist Diagram</w:t>
          </w:r>
        </w:p>
        <w:p w:rsidR="00643270" w:rsidRDefault="00643270" w:rsidP="00643270">
          <w:pPr>
            <w:pStyle w:val="ListParagraph"/>
            <w:numPr>
              <w:ilvl w:val="0"/>
              <w:numId w:val="9"/>
            </w:numPr>
          </w:pPr>
          <w:r w:rsidRPr="00643270">
            <w:t xml:space="preserve">Changed the </w:t>
          </w:r>
          <w:r>
            <w:t>name of the USAddressComponentType Codelist to AddressComponentType</w:t>
          </w:r>
        </w:p>
        <w:p w:rsidR="00643270" w:rsidRDefault="00643270" w:rsidP="00643270">
          <w:pPr>
            <w:pStyle w:val="ListParagraph"/>
            <w:numPr>
              <w:ilvl w:val="0"/>
              <w:numId w:val="9"/>
            </w:numPr>
          </w:pPr>
          <w:r>
            <w:t>Changed the name of the USAddressRelationType Codelist to AddressRelationType</w:t>
          </w:r>
        </w:p>
        <w:p w:rsidR="00643270" w:rsidRDefault="00643270" w:rsidP="00643270">
          <w:pPr>
            <w:pStyle w:val="ListParagraph"/>
            <w:ind w:left="1014"/>
          </w:pPr>
        </w:p>
        <w:p w:rsidR="0017441B" w:rsidRPr="0017441B" w:rsidRDefault="00643270" w:rsidP="0017441B">
          <w:pPr>
            <w:rPr>
              <w:b/>
            </w:rPr>
          </w:pPr>
          <w:r w:rsidRPr="0017441B">
            <w:rPr>
              <w:b/>
            </w:rPr>
            <w:t xml:space="preserve">For the U.S. Lifecycle </w:t>
          </w:r>
          <w:r w:rsidR="0017441B">
            <w:rPr>
              <w:b/>
            </w:rPr>
            <w:t>and Provenance Codelists Diagram</w:t>
          </w:r>
        </w:p>
        <w:p w:rsidR="0017441B" w:rsidRDefault="0017441B" w:rsidP="008C41C5">
          <w:pPr>
            <w:pStyle w:val="ListParagraph"/>
            <w:numPr>
              <w:ilvl w:val="0"/>
              <w:numId w:val="12"/>
            </w:numPr>
          </w:pPr>
          <w:r>
            <w:t>Changed the name of the USAddressLifeCycleStageCodelist to AddressLIfeCycleStage</w:t>
          </w:r>
        </w:p>
        <w:p w:rsidR="008C41C5" w:rsidRDefault="008C41C5" w:rsidP="008C41C5">
          <w:r>
            <w:t>For the Instances</w:t>
          </w:r>
        </w:p>
        <w:p w:rsidR="008C41C5" w:rsidRDefault="008C41C5" w:rsidP="008C41C5">
          <w:pPr>
            <w:pStyle w:val="ListParagraph"/>
            <w:numPr>
              <w:ilvl w:val="0"/>
              <w:numId w:val="11"/>
            </w:numPr>
          </w:pPr>
          <w:r>
            <w:lastRenderedPageBreak/>
            <w:t xml:space="preserve">Changed the </w:t>
          </w:r>
          <w:r w:rsidR="007E6B74">
            <w:t>Address.addressId attribute to Address.id</w:t>
          </w:r>
        </w:p>
        <w:p w:rsidR="007E6B74" w:rsidRDefault="007E6B74" w:rsidP="008C41C5">
          <w:pPr>
            <w:pStyle w:val="ListParagraph"/>
            <w:numPr>
              <w:ilvl w:val="0"/>
              <w:numId w:val="11"/>
            </w:numPr>
          </w:pPr>
          <w:r>
            <w:t>Changed the Address.addressClass attribute to Address.class</w:t>
          </w:r>
        </w:p>
        <w:p w:rsidR="007E6B74" w:rsidRDefault="007E6B74" w:rsidP="008C41C5">
          <w:pPr>
            <w:pStyle w:val="ListParagraph"/>
            <w:numPr>
              <w:ilvl w:val="0"/>
              <w:numId w:val="11"/>
            </w:numPr>
          </w:pPr>
          <w:r>
            <w:t xml:space="preserve">For all the classes named </w:t>
          </w:r>
          <w:r>
            <w:rPr>
              <w:i/>
            </w:rPr>
            <w:t>something</w:t>
          </w:r>
          <w:r>
            <w:t>_AddressComponent:</w:t>
          </w:r>
        </w:p>
        <w:p w:rsidR="007E6B74" w:rsidRDefault="007E6B74" w:rsidP="007E6B74">
          <w:pPr>
            <w:pStyle w:val="ListParagraph"/>
            <w:numPr>
              <w:ilvl w:val="1"/>
              <w:numId w:val="11"/>
            </w:numPr>
          </w:pPr>
          <w:r>
            <w:t>Changed all the componentType attributes to type</w:t>
          </w:r>
        </w:p>
        <w:p w:rsidR="007E6B74" w:rsidRDefault="007E6B74" w:rsidP="007E6B74">
          <w:pPr>
            <w:pStyle w:val="ListParagraph"/>
            <w:numPr>
              <w:ilvl w:val="1"/>
              <w:numId w:val="11"/>
            </w:numPr>
          </w:pPr>
          <w:r>
            <w:t>Changed all the componentValue attributes to value</w:t>
          </w:r>
        </w:p>
        <w:p w:rsidR="007E6B74" w:rsidRPr="0017441B" w:rsidRDefault="007E6B74" w:rsidP="007E6B74">
          <w:pPr>
            <w:pStyle w:val="ListParagraph"/>
            <w:numPr>
              <w:ilvl w:val="0"/>
              <w:numId w:val="11"/>
            </w:numPr>
          </w:pPr>
          <w:r>
            <w:t xml:space="preserve">Eliminated the </w:t>
          </w:r>
          <w:r w:rsidR="00B4047E">
            <w:t>facsimile attribute from the authority class in the USPS Delivery Route instance</w:t>
          </w:r>
        </w:p>
        <w:p w:rsidR="00643270" w:rsidRPr="00643270" w:rsidRDefault="00643270" w:rsidP="00643270">
          <w:pPr>
            <w:pStyle w:val="ListParagraph"/>
            <w:ind w:left="1014"/>
            <w:jc w:val="center"/>
          </w:pPr>
        </w:p>
        <w:p w:rsidR="00643270" w:rsidRDefault="00643270" w:rsidP="00571D01">
          <w:pPr>
            <w:pStyle w:val="ListParagraph"/>
            <w:ind w:left="1440"/>
            <w:jc w:val="center"/>
          </w:pPr>
        </w:p>
        <w:p w:rsidR="00571D01" w:rsidRDefault="00571D01" w:rsidP="00571D01">
          <w:pPr>
            <w:pStyle w:val="ListParagraph"/>
            <w:ind w:left="1440"/>
          </w:pPr>
        </w:p>
        <w:p w:rsidR="00571D01" w:rsidRPr="00571D01" w:rsidRDefault="00571D01" w:rsidP="00571D01">
          <w:pPr>
            <w:pStyle w:val="ListParagraph"/>
            <w:ind w:left="1440"/>
          </w:pPr>
        </w:p>
        <w:p w:rsidR="009D29BE" w:rsidRDefault="009D29BE" w:rsidP="00865A01">
          <w:pPr>
            <w:pStyle w:val="ListParagraph"/>
          </w:pPr>
        </w:p>
      </w:sdtContent>
    </w:sdt>
    <w:p w:rsidR="00B14484" w:rsidRDefault="00B14484">
      <w:r>
        <w:rPr>
          <w:noProof/>
        </w:rPr>
        <w:lastRenderedPageBreak/>
        <w:drawing>
          <wp:inline distT="0" distB="0" distL="0" distR="0" wp14:anchorId="162C4764" wp14:editId="3BBB77E2">
            <wp:extent cx="8211820" cy="5943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.S. Address Class.em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1182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4484" w:rsidRDefault="00B14484">
      <w:r>
        <w:rPr>
          <w:noProof/>
        </w:rPr>
        <w:lastRenderedPageBreak/>
        <w:drawing>
          <wp:inline distT="0" distB="0" distL="0" distR="0" wp14:anchorId="65CDA9AD" wp14:editId="1DF34C0F">
            <wp:extent cx="8229600" cy="406971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.S. Address Component Class.em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06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B14484" w:rsidRDefault="009D29BE">
      <w:r>
        <w:rPr>
          <w:noProof/>
        </w:rPr>
        <w:lastRenderedPageBreak/>
        <w:drawing>
          <wp:inline distT="0" distB="0" distL="0" distR="0" wp14:anchorId="48FF04CF" wp14:editId="7A6845B3">
            <wp:extent cx="7780501" cy="3422110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.S. Lifecycle and Provenance Codelists.em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0501" cy="342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4484" w:rsidRDefault="00B14484">
      <w:r>
        <w:br w:type="page"/>
      </w:r>
    </w:p>
    <w:p w:rsidR="00B14484" w:rsidRDefault="00B14484">
      <w:pPr>
        <w:sectPr w:rsidR="00B14484" w:rsidSect="009D29BE">
          <w:pgSz w:w="15840" w:h="12240" w:orient="landscape"/>
          <w:pgMar w:top="1440" w:right="1440" w:bottom="1440" w:left="1440" w:header="720" w:footer="720" w:gutter="0"/>
          <w:pgNumType w:start="0"/>
          <w:cols w:space="720"/>
          <w:titlePg/>
          <w:docGrid w:linePitch="360"/>
        </w:sectPr>
      </w:pPr>
    </w:p>
    <w:p w:rsidR="00B14484" w:rsidRDefault="009D29BE">
      <w:pPr>
        <w:sectPr w:rsidR="00B14484" w:rsidSect="00B14484">
          <w:pgSz w:w="12240" w:h="15840"/>
          <w:pgMar w:top="1440" w:right="1440" w:bottom="1440" w:left="1440" w:header="720" w:footer="720" w:gutter="0"/>
          <w:pgNumType w:start="0"/>
          <w:cols w:space="720"/>
          <w:titlePg/>
          <w:docGrid w:linePitch="360"/>
        </w:sectPr>
      </w:pPr>
      <w:r>
        <w:rPr>
          <w:noProof/>
        </w:rPr>
        <w:lastRenderedPageBreak/>
        <w:drawing>
          <wp:inline distT="0" distB="0" distL="0" distR="0" wp14:anchorId="709DA7EA" wp14:editId="6B3FA8BA">
            <wp:extent cx="4171950" cy="5943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.S. Core Codelist.em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4484" w:rsidRDefault="00B14484">
      <w:pPr>
        <w:sectPr w:rsidR="00B14484" w:rsidSect="00B14484">
          <w:pgSz w:w="12240" w:h="15840"/>
          <w:pgMar w:top="1440" w:right="1440" w:bottom="1440" w:left="1440" w:header="720" w:footer="720" w:gutter="0"/>
          <w:pgNumType w:start="0"/>
          <w:cols w:space="720"/>
          <w:titlePg/>
          <w:docGrid w:linePitch="360"/>
        </w:sectPr>
      </w:pPr>
      <w:r>
        <w:rPr>
          <w:noProof/>
        </w:rPr>
        <w:lastRenderedPageBreak/>
        <w:drawing>
          <wp:inline distT="0" distB="0" distL="0" distR="0" wp14:anchorId="0F3DA075" wp14:editId="4A416199">
            <wp:extent cx="4391025" cy="59436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.S. Core Types.em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7E55" w:rsidRDefault="00B14484">
      <w:r>
        <w:rPr>
          <w:noProof/>
        </w:rPr>
        <w:lastRenderedPageBreak/>
        <w:drawing>
          <wp:inline distT="0" distB="0" distL="0" distR="0" wp14:anchorId="494A1428" wp14:editId="39F419C0">
            <wp:extent cx="7999095" cy="5943600"/>
            <wp:effectExtent l="0" t="0" r="190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.S. Intersection Address.emf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909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8C9EB5" wp14:editId="01B17C4B">
            <wp:extent cx="8098790" cy="5943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.S. Community Address.emf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879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FA0A5D" wp14:editId="636C3F58">
            <wp:extent cx="8229600" cy="5916295"/>
            <wp:effectExtent l="0" t="0" r="0" b="825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.S. Landmark.emf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916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C6EE3B" wp14:editId="4CAE306A">
            <wp:extent cx="8229600" cy="55626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.S. Numbered Thoroughfare.emf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842A53" wp14:editId="5658877F">
            <wp:extent cx="8099425" cy="59436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PS Delivery Route.emf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942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52E8B5" wp14:editId="10B62BDE">
            <wp:extent cx="8091805" cy="5943600"/>
            <wp:effectExtent l="0" t="0" r="444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PS Postal Delivery Box.emf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180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BD9B65" wp14:editId="7FFF50EC">
            <wp:extent cx="7990205" cy="59436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umbered Thoroughfare Address.emf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020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7E55" w:rsidSect="009D29BE">
      <w:pgSz w:w="15840" w:h="12240" w:orient="landscape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20D05"/>
    <w:multiLevelType w:val="hybridMultilevel"/>
    <w:tmpl w:val="6596B50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14292315"/>
    <w:multiLevelType w:val="hybridMultilevel"/>
    <w:tmpl w:val="2090AB6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26B1585"/>
    <w:multiLevelType w:val="hybridMultilevel"/>
    <w:tmpl w:val="D6CA82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9E7FC4"/>
    <w:multiLevelType w:val="hybridMultilevel"/>
    <w:tmpl w:val="441A24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612431"/>
    <w:multiLevelType w:val="hybridMultilevel"/>
    <w:tmpl w:val="2C24C9BA"/>
    <w:lvl w:ilvl="0" w:tplc="73A0478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11200D"/>
    <w:multiLevelType w:val="hybridMultilevel"/>
    <w:tmpl w:val="99CCD62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>
    <w:nsid w:val="40B6573E"/>
    <w:multiLevelType w:val="hybridMultilevel"/>
    <w:tmpl w:val="441A24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3534F5"/>
    <w:multiLevelType w:val="hybridMultilevel"/>
    <w:tmpl w:val="B636BB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02E2260"/>
    <w:multiLevelType w:val="hybridMultilevel"/>
    <w:tmpl w:val="BD7E29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7E096F"/>
    <w:multiLevelType w:val="hybridMultilevel"/>
    <w:tmpl w:val="7A14BC58"/>
    <w:lvl w:ilvl="0" w:tplc="73A0478E">
      <w:start w:val="1"/>
      <w:numFmt w:val="decimal"/>
      <w:lvlText w:val="%1."/>
      <w:lvlJc w:val="left"/>
      <w:pPr>
        <w:ind w:left="81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>
    <w:nsid w:val="699D0914"/>
    <w:multiLevelType w:val="hybridMultilevel"/>
    <w:tmpl w:val="7A14BC58"/>
    <w:lvl w:ilvl="0" w:tplc="73A0478E">
      <w:start w:val="1"/>
      <w:numFmt w:val="decimal"/>
      <w:lvlText w:val="%1."/>
      <w:lvlJc w:val="left"/>
      <w:pPr>
        <w:ind w:left="81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>
    <w:nsid w:val="7EDE51EB"/>
    <w:multiLevelType w:val="hybridMultilevel"/>
    <w:tmpl w:val="E56E6C4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8"/>
  </w:num>
  <w:num w:numId="5">
    <w:abstractNumId w:val="3"/>
  </w:num>
  <w:num w:numId="6">
    <w:abstractNumId w:val="5"/>
  </w:num>
  <w:num w:numId="7">
    <w:abstractNumId w:val="1"/>
  </w:num>
  <w:num w:numId="8">
    <w:abstractNumId w:val="0"/>
  </w:num>
  <w:num w:numId="9">
    <w:abstractNumId w:val="4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2A8"/>
    <w:rsid w:val="001012A8"/>
    <w:rsid w:val="0017441B"/>
    <w:rsid w:val="00345FDC"/>
    <w:rsid w:val="003B061F"/>
    <w:rsid w:val="00571D01"/>
    <w:rsid w:val="005E3D01"/>
    <w:rsid w:val="00643270"/>
    <w:rsid w:val="007E4FBF"/>
    <w:rsid w:val="007E6B74"/>
    <w:rsid w:val="00865A01"/>
    <w:rsid w:val="008C41C5"/>
    <w:rsid w:val="009D29BE"/>
    <w:rsid w:val="009D7E55"/>
    <w:rsid w:val="00B14484"/>
    <w:rsid w:val="00B4047E"/>
    <w:rsid w:val="00D96FBE"/>
    <w:rsid w:val="00E02926"/>
    <w:rsid w:val="00E76E91"/>
    <w:rsid w:val="00EC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D29BE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9D29BE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29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9B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45F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D29BE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9D29BE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29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9B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45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" Type="http://schemas.openxmlformats.org/officeDocument/2006/relationships/numbering" Target="numbering.xml"/><Relationship Id="rId21" Type="http://schemas.openxmlformats.org/officeDocument/2006/relationships/glossaryDocument" Target="glossary/document.xml"/><Relationship Id="rId7" Type="http://schemas.openxmlformats.org/officeDocument/2006/relationships/webSettings" Target="webSetting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openxmlformats.org/officeDocument/2006/relationships/customXml" Target="../customXml/item2.xml"/><Relationship Id="rId16" Type="http://schemas.openxmlformats.org/officeDocument/2006/relationships/image" Target="media/image9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emf"/><Relationship Id="rId5" Type="http://schemas.microsoft.com/office/2007/relationships/stylesWithEffects" Target="stylesWithEffect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4" Type="http://schemas.openxmlformats.org/officeDocument/2006/relationships/styles" Target="style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2F09D99777D44DEBFCB6FCFF9335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3AE6F8-9FE9-4CEE-93BA-2D10E7799270}"/>
      </w:docPartPr>
      <w:docPartBody>
        <w:p w:rsidR="00000000" w:rsidRDefault="001D67C5" w:rsidP="001D67C5">
          <w:pPr>
            <w:pStyle w:val="52F09D99777D44DEBFCB6FCFF9335C27"/>
          </w:pPr>
          <w:r>
            <w:rPr>
              <w:rFonts w:asciiTheme="majorHAnsi" w:eastAsiaTheme="majorEastAsia" w:hAnsiTheme="majorHAnsi" w:cstheme="majorBidi"/>
              <w:caps/>
            </w:rPr>
            <w:t>[Type the company name]</w:t>
          </w:r>
        </w:p>
      </w:docPartBody>
    </w:docPart>
    <w:docPart>
      <w:docPartPr>
        <w:name w:val="695F86E55DA64606936033B033EB0B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509B8C-28F6-4876-80B7-7A3D8EC8FD07}"/>
      </w:docPartPr>
      <w:docPartBody>
        <w:p w:rsidR="00000000" w:rsidRDefault="001D67C5" w:rsidP="001D67C5">
          <w:pPr>
            <w:pStyle w:val="695F86E55DA64606936033B033EB0BEA"/>
          </w:pPr>
          <w:r>
            <w:rPr>
              <w:rFonts w:asciiTheme="majorHAnsi" w:eastAsiaTheme="majorEastAsia" w:hAnsiTheme="majorHAnsi" w:cstheme="majorBidi"/>
              <w:sz w:val="80"/>
              <w:szCs w:val="80"/>
            </w:rPr>
            <w:t>[Type the document title]</w:t>
          </w:r>
        </w:p>
      </w:docPartBody>
    </w:docPart>
    <w:docPart>
      <w:docPartPr>
        <w:name w:val="922EEB68D4C842E3B52EC505AD38D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E51830-8BF7-4515-A2F8-ED4A683A7EC9}"/>
      </w:docPartPr>
      <w:docPartBody>
        <w:p w:rsidR="00000000" w:rsidRDefault="001D67C5" w:rsidP="001D67C5">
          <w:pPr>
            <w:pStyle w:val="922EEB68D4C842E3B52EC505AD38D328"/>
          </w:pPr>
          <w:r>
            <w:rPr>
              <w:rFonts w:asciiTheme="majorHAnsi" w:eastAsiaTheme="majorEastAsia" w:hAnsiTheme="majorHAnsi" w:cstheme="majorBidi"/>
              <w:sz w:val="44"/>
              <w:szCs w:val="44"/>
            </w:rPr>
            <w:t>[Type the document subtitle]</w:t>
          </w:r>
        </w:p>
      </w:docPartBody>
    </w:docPart>
    <w:docPart>
      <w:docPartPr>
        <w:name w:val="F2011790F22042C0839D68072D1912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4952A7-9C7E-4BB9-A0EB-A997FF7F9577}"/>
      </w:docPartPr>
      <w:docPartBody>
        <w:p w:rsidR="00000000" w:rsidRDefault="001D67C5" w:rsidP="001D67C5">
          <w:pPr>
            <w:pStyle w:val="F2011790F22042C0839D68072D19124B"/>
          </w:pPr>
          <w:r>
            <w:rPr>
              <w:b/>
              <w:bCs/>
            </w:rPr>
            <w:t>[Type the author name]</w:t>
          </w:r>
        </w:p>
      </w:docPartBody>
    </w:docPart>
    <w:docPart>
      <w:docPartPr>
        <w:name w:val="0945DFA4A07E4B5BA7453F4A048701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9C00DA-59FD-41E7-B3DB-6C22981E7D3D}"/>
      </w:docPartPr>
      <w:docPartBody>
        <w:p w:rsidR="00000000" w:rsidRDefault="001D67C5" w:rsidP="001D67C5">
          <w:pPr>
            <w:pStyle w:val="0945DFA4A07E4B5BA7453F4A0487019F"/>
          </w:pPr>
          <w:r>
            <w:rPr>
              <w:b/>
              <w:bCs/>
            </w:rPr>
            <w:t>[Pick the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7C5"/>
    <w:rsid w:val="001D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2F09D99777D44DEBFCB6FCFF9335C27">
    <w:name w:val="52F09D99777D44DEBFCB6FCFF9335C27"/>
    <w:rsid w:val="001D67C5"/>
  </w:style>
  <w:style w:type="paragraph" w:customStyle="1" w:styleId="695F86E55DA64606936033B033EB0BEA">
    <w:name w:val="695F86E55DA64606936033B033EB0BEA"/>
    <w:rsid w:val="001D67C5"/>
  </w:style>
  <w:style w:type="paragraph" w:customStyle="1" w:styleId="922EEB68D4C842E3B52EC505AD38D328">
    <w:name w:val="922EEB68D4C842E3B52EC505AD38D328"/>
    <w:rsid w:val="001D67C5"/>
  </w:style>
  <w:style w:type="paragraph" w:customStyle="1" w:styleId="F2011790F22042C0839D68072D19124B">
    <w:name w:val="F2011790F22042C0839D68072D19124B"/>
    <w:rsid w:val="001D67C5"/>
  </w:style>
  <w:style w:type="paragraph" w:customStyle="1" w:styleId="0945DFA4A07E4B5BA7453F4A0487019F">
    <w:name w:val="0945DFA4A07E4B5BA7453F4A0487019F"/>
    <w:rsid w:val="001D67C5"/>
  </w:style>
  <w:style w:type="paragraph" w:customStyle="1" w:styleId="9513DF0FA8A74FA8B583F53C36067B0A">
    <w:name w:val="9513DF0FA8A74FA8B583F53C36067B0A"/>
    <w:rsid w:val="001D67C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2F09D99777D44DEBFCB6FCFF9335C27">
    <w:name w:val="52F09D99777D44DEBFCB6FCFF9335C27"/>
    <w:rsid w:val="001D67C5"/>
  </w:style>
  <w:style w:type="paragraph" w:customStyle="1" w:styleId="695F86E55DA64606936033B033EB0BEA">
    <w:name w:val="695F86E55DA64606936033B033EB0BEA"/>
    <w:rsid w:val="001D67C5"/>
  </w:style>
  <w:style w:type="paragraph" w:customStyle="1" w:styleId="922EEB68D4C842E3B52EC505AD38D328">
    <w:name w:val="922EEB68D4C842E3B52EC505AD38D328"/>
    <w:rsid w:val="001D67C5"/>
  </w:style>
  <w:style w:type="paragraph" w:customStyle="1" w:styleId="F2011790F22042C0839D68072D19124B">
    <w:name w:val="F2011790F22042C0839D68072D19124B"/>
    <w:rsid w:val="001D67C5"/>
  </w:style>
  <w:style w:type="paragraph" w:customStyle="1" w:styleId="0945DFA4A07E4B5BA7453F4A0487019F">
    <w:name w:val="0945DFA4A07E4B5BA7453F4A0487019F"/>
    <w:rsid w:val="001D67C5"/>
  </w:style>
  <w:style w:type="paragraph" w:customStyle="1" w:styleId="9513DF0FA8A74FA8B583F53C36067B0A">
    <w:name w:val="9513DF0FA8A74FA8B583F53C36067B0A"/>
    <w:rsid w:val="001D67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2013-07-11T00:00:00</PublishDate>
  <Abstract>These new profiles and instances represent changes made after the July 10, 2013 WebEx. 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228432F-101A-48C5-AFC3-69E79A0A5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EEC79CD9.dotm</Template>
  <TotalTime>72</TotalTime>
  <Pages>15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U.S Profiles and Instances</vt:lpstr>
    </vt:vector>
  </TitlesOfParts>
  <Company>U.S. Department of Commerce</Company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U.S Profiles and Instances</dc:title>
  <dc:subject>July 11 2013</dc:subject>
  <dc:creator>Matthew J McCready</dc:creator>
  <cp:keywords/>
  <dc:description/>
  <cp:lastModifiedBy>Matthew J McCready</cp:lastModifiedBy>
  <cp:revision>4</cp:revision>
  <dcterms:created xsi:type="dcterms:W3CDTF">2013-07-11T17:03:00Z</dcterms:created>
  <dcterms:modified xsi:type="dcterms:W3CDTF">2013-07-11T18:15:00Z</dcterms:modified>
</cp:coreProperties>
</file>