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Y="503"/>
        <w:tblW w:w="0" w:type="auto"/>
        <w:tblLook w:val="04A0" w:firstRow="1" w:lastRow="0" w:firstColumn="1" w:lastColumn="0" w:noHBand="0" w:noVBand="1"/>
      </w:tblPr>
      <w:tblGrid>
        <w:gridCol w:w="3618"/>
        <w:gridCol w:w="5958"/>
      </w:tblGrid>
      <w:tr w:rsidR="005C47FE" w:rsidRPr="007C5728" w:rsidTr="00DC3E08">
        <w:tc>
          <w:tcPr>
            <w:tcW w:w="3618" w:type="dxa"/>
          </w:tcPr>
          <w:p w:rsidR="005C47FE" w:rsidRPr="002922AC" w:rsidRDefault="005C47FE" w:rsidP="00DC3E08">
            <w:pPr>
              <w:rPr>
                <w:b/>
                <w:sz w:val="16"/>
              </w:rPr>
            </w:pPr>
            <w:r w:rsidRPr="002922AC">
              <w:rPr>
                <w:b/>
                <w:sz w:val="16"/>
              </w:rPr>
              <w:t>Element Name</w:t>
            </w:r>
          </w:p>
        </w:tc>
        <w:tc>
          <w:tcPr>
            <w:tcW w:w="5958" w:type="dxa"/>
          </w:tcPr>
          <w:p w:rsidR="005C47FE" w:rsidRPr="004B0887" w:rsidRDefault="00E926D1" w:rsidP="00DC3E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Gml:Point</w:t>
            </w:r>
          </w:p>
        </w:tc>
      </w:tr>
      <w:tr w:rsidR="005C47FE" w:rsidRPr="007C5728" w:rsidTr="00DC3E08">
        <w:tc>
          <w:tcPr>
            <w:tcW w:w="3618" w:type="dxa"/>
          </w:tcPr>
          <w:p w:rsidR="005C47FE" w:rsidRPr="002922AC" w:rsidRDefault="005C47FE" w:rsidP="00DC3E08">
            <w:pPr>
              <w:rPr>
                <w:b/>
                <w:sz w:val="16"/>
              </w:rPr>
            </w:pPr>
            <w:r w:rsidRPr="002922AC">
              <w:rPr>
                <w:b/>
                <w:sz w:val="16"/>
              </w:rPr>
              <w:t>Other common names for this element</w:t>
            </w:r>
          </w:p>
        </w:tc>
        <w:tc>
          <w:tcPr>
            <w:tcW w:w="5958" w:type="dxa"/>
          </w:tcPr>
          <w:p w:rsidR="005C47FE" w:rsidRPr="004B0887" w:rsidRDefault="005C47FE" w:rsidP="00DC3E08">
            <w:pPr>
              <w:rPr>
                <w:sz w:val="16"/>
                <w:szCs w:val="16"/>
              </w:rPr>
            </w:pPr>
            <w:r w:rsidRPr="004B0887">
              <w:rPr>
                <w:sz w:val="16"/>
                <w:szCs w:val="16"/>
              </w:rPr>
              <w:t>None</w:t>
            </w:r>
          </w:p>
        </w:tc>
      </w:tr>
      <w:tr w:rsidR="005C47FE" w:rsidRPr="007C5728" w:rsidTr="00DC3E08">
        <w:tc>
          <w:tcPr>
            <w:tcW w:w="3618" w:type="dxa"/>
          </w:tcPr>
          <w:p w:rsidR="005C47FE" w:rsidRPr="002922AC" w:rsidRDefault="005C47FE" w:rsidP="00DC3E08">
            <w:pPr>
              <w:rPr>
                <w:b/>
                <w:sz w:val="16"/>
              </w:rPr>
            </w:pPr>
            <w:r w:rsidRPr="002922AC">
              <w:rPr>
                <w:b/>
                <w:sz w:val="16"/>
              </w:rPr>
              <w:t>Definition</w:t>
            </w:r>
          </w:p>
        </w:tc>
        <w:tc>
          <w:tcPr>
            <w:tcW w:w="5958" w:type="dxa"/>
          </w:tcPr>
          <w:p w:rsidR="005C47FE" w:rsidRPr="00E926D1" w:rsidRDefault="00982EB9" w:rsidP="00E926D1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 0-dimensional geometric primitive representing a position</w:t>
            </w:r>
            <w:r w:rsidR="00373C5C">
              <w:rPr>
                <w:color w:val="000000"/>
                <w:sz w:val="16"/>
                <w:szCs w:val="16"/>
              </w:rPr>
              <w:t xml:space="preserve"> </w:t>
            </w:r>
            <w:r w:rsidR="00373C5C" w:rsidRPr="00373C5C">
              <w:rPr>
                <w:sz w:val="16"/>
                <w:szCs w:val="20"/>
              </w:rPr>
              <w:t>defined by a single coordinate tuple</w:t>
            </w:r>
            <w:r w:rsidR="005A55AB">
              <w:rPr>
                <w:sz w:val="16"/>
                <w:szCs w:val="20"/>
              </w:rPr>
              <w:t>.</w:t>
            </w:r>
          </w:p>
        </w:tc>
      </w:tr>
      <w:tr w:rsidR="005C47FE" w:rsidRPr="007C5728" w:rsidTr="00DC3E08">
        <w:tc>
          <w:tcPr>
            <w:tcW w:w="3618" w:type="dxa"/>
          </w:tcPr>
          <w:p w:rsidR="005C47FE" w:rsidRPr="002922AC" w:rsidRDefault="005C47FE" w:rsidP="00DC3E08">
            <w:pPr>
              <w:rPr>
                <w:b/>
                <w:sz w:val="16"/>
              </w:rPr>
            </w:pPr>
            <w:r w:rsidRPr="002922AC">
              <w:rPr>
                <w:b/>
                <w:sz w:val="16"/>
              </w:rPr>
              <w:t>Definition Source</w:t>
            </w:r>
          </w:p>
        </w:tc>
        <w:tc>
          <w:tcPr>
            <w:tcW w:w="5958" w:type="dxa"/>
          </w:tcPr>
          <w:p w:rsidR="005C47FE" w:rsidRPr="00982EB9" w:rsidRDefault="00982EB9" w:rsidP="00982EB9">
            <w:pPr>
              <w:autoSpaceDE w:val="0"/>
              <w:autoSpaceDN w:val="0"/>
              <w:adjustRightInd w:val="0"/>
              <w:spacing w:after="0"/>
              <w:rPr>
                <w:bCs/>
                <w:sz w:val="16"/>
                <w:szCs w:val="32"/>
              </w:rPr>
            </w:pPr>
            <w:r w:rsidRPr="00982EB9">
              <w:rPr>
                <w:bCs/>
                <w:sz w:val="16"/>
                <w:szCs w:val="32"/>
              </w:rPr>
              <w:t>OpenGIS® Geography</w:t>
            </w:r>
            <w:r>
              <w:rPr>
                <w:bCs/>
                <w:sz w:val="16"/>
                <w:szCs w:val="32"/>
              </w:rPr>
              <w:t xml:space="preserve"> Markup Language (GML) Encoding </w:t>
            </w:r>
            <w:r w:rsidRPr="00982EB9">
              <w:rPr>
                <w:bCs/>
                <w:sz w:val="16"/>
                <w:szCs w:val="32"/>
              </w:rPr>
              <w:t>Standard</w:t>
            </w:r>
            <w:r>
              <w:rPr>
                <w:bCs/>
                <w:sz w:val="16"/>
                <w:szCs w:val="32"/>
              </w:rPr>
              <w:t xml:space="preserve"> Version 3.2.1</w:t>
            </w:r>
          </w:p>
        </w:tc>
      </w:tr>
      <w:tr w:rsidR="005C47FE" w:rsidRPr="007C5728" w:rsidTr="00DC3E08">
        <w:tc>
          <w:tcPr>
            <w:tcW w:w="3618" w:type="dxa"/>
          </w:tcPr>
          <w:p w:rsidR="005C47FE" w:rsidRPr="002922AC" w:rsidRDefault="005C47FE" w:rsidP="00DC3E08">
            <w:pPr>
              <w:rPr>
                <w:b/>
                <w:sz w:val="16"/>
              </w:rPr>
            </w:pPr>
            <w:r w:rsidRPr="002922AC">
              <w:rPr>
                <w:b/>
                <w:sz w:val="16"/>
              </w:rPr>
              <w:t>Data Type</w:t>
            </w:r>
          </w:p>
        </w:tc>
        <w:tc>
          <w:tcPr>
            <w:tcW w:w="5958" w:type="dxa"/>
          </w:tcPr>
          <w:p w:rsidR="005C47FE" w:rsidRPr="004B0887" w:rsidRDefault="005C47FE" w:rsidP="00DC3E08">
            <w:pPr>
              <w:rPr>
                <w:sz w:val="16"/>
                <w:szCs w:val="16"/>
              </w:rPr>
            </w:pPr>
            <w:r w:rsidRPr="004B0887">
              <w:rPr>
                <w:sz w:val="16"/>
                <w:szCs w:val="16"/>
              </w:rPr>
              <w:t>characterString</w:t>
            </w:r>
          </w:p>
        </w:tc>
      </w:tr>
      <w:tr w:rsidR="005C47FE" w:rsidRPr="007C5728" w:rsidTr="00DC3E08">
        <w:tc>
          <w:tcPr>
            <w:tcW w:w="3618" w:type="dxa"/>
          </w:tcPr>
          <w:p w:rsidR="005C47FE" w:rsidRPr="002922AC" w:rsidRDefault="005C47FE" w:rsidP="00DC3E08">
            <w:pPr>
              <w:rPr>
                <w:b/>
                <w:sz w:val="16"/>
              </w:rPr>
            </w:pPr>
            <w:r w:rsidRPr="002922AC">
              <w:rPr>
                <w:b/>
                <w:sz w:val="16"/>
              </w:rPr>
              <w:t>Existing Standards for this element</w:t>
            </w:r>
          </w:p>
        </w:tc>
        <w:tc>
          <w:tcPr>
            <w:tcW w:w="5958" w:type="dxa"/>
          </w:tcPr>
          <w:p w:rsidR="005C47FE" w:rsidRPr="004B0887" w:rsidRDefault="00982EB9" w:rsidP="00DC3E08">
            <w:pPr>
              <w:rPr>
                <w:sz w:val="16"/>
                <w:szCs w:val="16"/>
              </w:rPr>
            </w:pPr>
            <w:r w:rsidRPr="00982EB9">
              <w:rPr>
                <w:bCs/>
                <w:sz w:val="16"/>
                <w:szCs w:val="32"/>
              </w:rPr>
              <w:t>OpenGIS® Geography</w:t>
            </w:r>
            <w:r>
              <w:rPr>
                <w:bCs/>
                <w:sz w:val="16"/>
                <w:szCs w:val="32"/>
              </w:rPr>
              <w:t xml:space="preserve"> Markup Language (GML) Encoding </w:t>
            </w:r>
            <w:r w:rsidRPr="00982EB9">
              <w:rPr>
                <w:bCs/>
                <w:sz w:val="16"/>
                <w:szCs w:val="32"/>
              </w:rPr>
              <w:t>Standard</w:t>
            </w:r>
            <w:r>
              <w:rPr>
                <w:bCs/>
                <w:sz w:val="16"/>
                <w:szCs w:val="32"/>
              </w:rPr>
              <w:t xml:space="preserve"> Version 3.2.1</w:t>
            </w:r>
          </w:p>
        </w:tc>
      </w:tr>
      <w:tr w:rsidR="005C47FE" w:rsidRPr="007C5728" w:rsidTr="00DC3E08">
        <w:tc>
          <w:tcPr>
            <w:tcW w:w="3618" w:type="dxa"/>
          </w:tcPr>
          <w:p w:rsidR="005C47FE" w:rsidRPr="002922AC" w:rsidRDefault="005C47FE" w:rsidP="00DC3E08">
            <w:pPr>
              <w:rPr>
                <w:b/>
                <w:sz w:val="16"/>
              </w:rPr>
            </w:pPr>
            <w:r w:rsidRPr="002922AC">
              <w:rPr>
                <w:b/>
                <w:sz w:val="16"/>
              </w:rPr>
              <w:t>Domain of Values for this element</w:t>
            </w:r>
          </w:p>
        </w:tc>
        <w:tc>
          <w:tcPr>
            <w:tcW w:w="5958" w:type="dxa"/>
          </w:tcPr>
          <w:p w:rsidR="005C47FE" w:rsidRPr="004B0887" w:rsidRDefault="005C47FE" w:rsidP="00DC3E08">
            <w:pPr>
              <w:rPr>
                <w:sz w:val="16"/>
                <w:szCs w:val="16"/>
              </w:rPr>
            </w:pPr>
            <w:r w:rsidRPr="004B0887">
              <w:rPr>
                <w:sz w:val="16"/>
                <w:szCs w:val="16"/>
              </w:rPr>
              <w:t>Locally determined</w:t>
            </w:r>
            <w:r w:rsidR="002922AC">
              <w:rPr>
                <w:sz w:val="16"/>
                <w:szCs w:val="16"/>
              </w:rPr>
              <w:t xml:space="preserve"> </w:t>
            </w:r>
          </w:p>
        </w:tc>
      </w:tr>
      <w:tr w:rsidR="005C47FE" w:rsidRPr="007C5728" w:rsidTr="00DC3E08">
        <w:tc>
          <w:tcPr>
            <w:tcW w:w="3618" w:type="dxa"/>
          </w:tcPr>
          <w:p w:rsidR="005C47FE" w:rsidRPr="002922AC" w:rsidRDefault="005C47FE" w:rsidP="00DC3E08">
            <w:pPr>
              <w:rPr>
                <w:b/>
                <w:sz w:val="16"/>
              </w:rPr>
            </w:pPr>
            <w:r w:rsidRPr="002922AC">
              <w:rPr>
                <w:b/>
                <w:sz w:val="16"/>
              </w:rPr>
              <w:t>Source of Values</w:t>
            </w:r>
          </w:p>
        </w:tc>
        <w:tc>
          <w:tcPr>
            <w:tcW w:w="5958" w:type="dxa"/>
          </w:tcPr>
          <w:p w:rsidR="005C47FE" w:rsidRPr="004B0887" w:rsidRDefault="005C47FE" w:rsidP="00DC3E08">
            <w:pPr>
              <w:rPr>
                <w:sz w:val="16"/>
                <w:szCs w:val="16"/>
              </w:rPr>
            </w:pPr>
            <w:r w:rsidRPr="004B0887">
              <w:rPr>
                <w:sz w:val="16"/>
                <w:szCs w:val="16"/>
              </w:rPr>
              <w:t>Locally determined</w:t>
            </w:r>
          </w:p>
        </w:tc>
      </w:tr>
      <w:tr w:rsidR="005C47FE" w:rsidRPr="007C5728" w:rsidTr="00DC3E08">
        <w:tc>
          <w:tcPr>
            <w:tcW w:w="3618" w:type="dxa"/>
          </w:tcPr>
          <w:p w:rsidR="005C47FE" w:rsidRPr="002922AC" w:rsidRDefault="005C47FE" w:rsidP="00DC3E08">
            <w:pPr>
              <w:rPr>
                <w:b/>
                <w:sz w:val="16"/>
              </w:rPr>
            </w:pPr>
            <w:r w:rsidRPr="002922AC">
              <w:rPr>
                <w:b/>
                <w:sz w:val="16"/>
              </w:rPr>
              <w:t>How Defined</w:t>
            </w:r>
          </w:p>
        </w:tc>
        <w:tc>
          <w:tcPr>
            <w:tcW w:w="5958" w:type="dxa"/>
          </w:tcPr>
          <w:p w:rsidR="005C47FE" w:rsidRPr="004B0887" w:rsidRDefault="005C47FE" w:rsidP="00DC3E08">
            <w:pPr>
              <w:rPr>
                <w:sz w:val="16"/>
                <w:szCs w:val="16"/>
              </w:rPr>
            </w:pPr>
            <w:r w:rsidRPr="004B0887">
              <w:rPr>
                <w:sz w:val="16"/>
                <w:szCs w:val="16"/>
              </w:rPr>
              <w:t>Locally determined</w:t>
            </w:r>
          </w:p>
        </w:tc>
      </w:tr>
      <w:tr w:rsidR="005C47FE" w:rsidRPr="007C5728" w:rsidTr="00DC3E08">
        <w:tc>
          <w:tcPr>
            <w:tcW w:w="3618" w:type="dxa"/>
          </w:tcPr>
          <w:p w:rsidR="005C47FE" w:rsidRPr="002922AC" w:rsidRDefault="005C47FE" w:rsidP="00DC3E08">
            <w:pPr>
              <w:rPr>
                <w:b/>
                <w:sz w:val="16"/>
              </w:rPr>
            </w:pPr>
            <w:r w:rsidRPr="002922AC">
              <w:rPr>
                <w:b/>
                <w:sz w:val="16"/>
              </w:rPr>
              <w:t>Example</w:t>
            </w:r>
          </w:p>
        </w:tc>
        <w:tc>
          <w:tcPr>
            <w:tcW w:w="5958" w:type="dxa"/>
          </w:tcPr>
          <w:p w:rsidR="005C47FE" w:rsidRPr="004B0887" w:rsidRDefault="00F330AE" w:rsidP="00F330AE">
            <w:pPr>
              <w:rPr>
                <w:sz w:val="16"/>
                <w:szCs w:val="16"/>
              </w:rPr>
            </w:pPr>
            <w:r w:rsidRPr="00F330AE">
              <w:rPr>
                <w:sz w:val="16"/>
                <w:szCs w:val="24"/>
              </w:rPr>
              <w:t>&lt;gml:Point gml:id="p21" srsDimension="2"</w:t>
            </w:r>
            <w:r>
              <w:rPr>
                <w:sz w:val="16"/>
                <w:szCs w:val="24"/>
              </w:rPr>
              <w:t xml:space="preserve"> </w:t>
            </w:r>
            <w:r w:rsidRPr="00F330AE">
              <w:rPr>
                <w:sz w:val="16"/>
                <w:szCs w:val="24"/>
              </w:rPr>
              <w:t>srsName="http://www.opengis.net/def/crs/EPSG/0/4326"&gt;</w:t>
            </w:r>
            <w:r w:rsidRPr="00F330AE">
              <w:rPr>
                <w:sz w:val="16"/>
                <w:szCs w:val="24"/>
              </w:rPr>
              <w:br/>
              <w:t xml:space="preserve">        &lt;gml:description&gt;GPS location&lt;/gml:description&gt;</w:t>
            </w:r>
            <w:r w:rsidRPr="00F330AE">
              <w:rPr>
                <w:sz w:val="16"/>
                <w:szCs w:val="24"/>
              </w:rPr>
              <w:br/>
              <w:t xml:space="preserve">        &lt;gml:pos&gt;49.27 -123.11 &lt;/gml:pos&gt;</w:t>
            </w:r>
            <w:r w:rsidRPr="00F330AE">
              <w:rPr>
                <w:sz w:val="16"/>
                <w:szCs w:val="24"/>
              </w:rPr>
              <w:br/>
              <w:t xml:space="preserve">  &lt;/gml:Point&gt;</w:t>
            </w:r>
          </w:p>
        </w:tc>
      </w:tr>
      <w:tr w:rsidR="005C47FE" w:rsidRPr="007C5728" w:rsidTr="00DC3E08">
        <w:tc>
          <w:tcPr>
            <w:tcW w:w="3618" w:type="dxa"/>
          </w:tcPr>
          <w:p w:rsidR="005C47FE" w:rsidRPr="002922AC" w:rsidRDefault="005C47FE" w:rsidP="00DC3E08">
            <w:pPr>
              <w:rPr>
                <w:b/>
                <w:sz w:val="16"/>
              </w:rPr>
            </w:pPr>
            <w:r w:rsidRPr="002922AC">
              <w:rPr>
                <w:b/>
                <w:sz w:val="16"/>
              </w:rPr>
              <w:t>Notes/Comments</w:t>
            </w:r>
          </w:p>
        </w:tc>
        <w:tc>
          <w:tcPr>
            <w:tcW w:w="5958" w:type="dxa"/>
          </w:tcPr>
          <w:p w:rsidR="005C47FE" w:rsidRDefault="002922AC" w:rsidP="002922AC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2922AC">
              <w:rPr>
                <w:sz w:val="16"/>
                <w:szCs w:val="16"/>
              </w:rPr>
              <w:t>The gml</w:t>
            </w:r>
            <w:r>
              <w:rPr>
                <w:sz w:val="16"/>
                <w:szCs w:val="16"/>
              </w:rPr>
              <w:t>:id</w:t>
            </w:r>
            <w:r w:rsidRPr="002922AC">
              <w:rPr>
                <w:sz w:val="16"/>
                <w:szCs w:val="16"/>
              </w:rPr>
              <w:t xml:space="preserve"> attribute</w:t>
            </w:r>
            <w:r w:rsidR="00A2668C">
              <w:rPr>
                <w:sz w:val="16"/>
                <w:szCs w:val="16"/>
              </w:rPr>
              <w:t xml:space="preserve"> is required. It is the unique identifier for the gml:Point</w:t>
            </w:r>
            <w:r w:rsidR="00B32EFA">
              <w:rPr>
                <w:sz w:val="16"/>
                <w:szCs w:val="16"/>
              </w:rPr>
              <w:t>.</w:t>
            </w:r>
          </w:p>
          <w:p w:rsidR="00A2668C" w:rsidRDefault="00A2668C" w:rsidP="002922AC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 optional srsDimension attribute can be used to identify the entries needed to describe the coordinate system</w:t>
            </w:r>
          </w:p>
          <w:p w:rsidR="00A2668C" w:rsidRDefault="00B32EFA" w:rsidP="002922AC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 object’s coordinate reference system (CRS) is specified with the optional srsName attribute.</w:t>
            </w:r>
          </w:p>
          <w:p w:rsidR="00B32EFA" w:rsidRDefault="00B32EFA" w:rsidP="002922AC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 optional axisLabels attribute supplies an ordered list of labels for all the axis of the CRS</w:t>
            </w:r>
          </w:p>
          <w:p w:rsidR="00B32EFA" w:rsidRDefault="00867710" w:rsidP="002922AC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 optional uomLabels attribute supplies the unit of measure for the all the axis of the CRS.</w:t>
            </w:r>
          </w:p>
          <w:p w:rsidR="005A2AE7" w:rsidRDefault="00F330AE" w:rsidP="002922AC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The optional gml:description element can be used to </w:t>
            </w:r>
            <w:bookmarkStart w:id="0" w:name="_GoBack"/>
            <w:bookmarkEnd w:id="0"/>
            <w:r>
              <w:rPr>
                <w:sz w:val="16"/>
                <w:szCs w:val="16"/>
              </w:rPr>
              <w:t>provide additional information about the point. This element would be an ideal place to describe how the point was derived</w:t>
            </w:r>
            <w:r w:rsidR="0030168B">
              <w:rPr>
                <w:sz w:val="16"/>
                <w:szCs w:val="16"/>
              </w:rPr>
              <w:t>.</w:t>
            </w:r>
          </w:p>
          <w:p w:rsidR="0030168B" w:rsidRPr="002922AC" w:rsidRDefault="0030168B" w:rsidP="002922AC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There is a choice between the gml:pos and the gml:coordinates element. The gml</w:t>
            </w:r>
            <w:proofErr w:type="gramStart"/>
            <w:r>
              <w:rPr>
                <w:sz w:val="16"/>
                <w:szCs w:val="16"/>
              </w:rPr>
              <w:t>:pos</w:t>
            </w:r>
            <w:proofErr w:type="gramEnd"/>
            <w:r>
              <w:rPr>
                <w:sz w:val="16"/>
                <w:szCs w:val="16"/>
              </w:rPr>
              <w:t xml:space="preserve"> element is preferred since gml:coordinates has been depreciated.</w:t>
            </w:r>
          </w:p>
        </w:tc>
      </w:tr>
      <w:tr w:rsidR="005C47FE" w:rsidRPr="007C5728" w:rsidTr="00DC3E08">
        <w:tc>
          <w:tcPr>
            <w:tcW w:w="3618" w:type="dxa"/>
          </w:tcPr>
          <w:p w:rsidR="005C47FE" w:rsidRPr="002922AC" w:rsidRDefault="005C47FE" w:rsidP="00DC3E08">
            <w:pPr>
              <w:rPr>
                <w:b/>
                <w:sz w:val="16"/>
              </w:rPr>
            </w:pPr>
            <w:r w:rsidRPr="002922AC">
              <w:rPr>
                <w:b/>
                <w:sz w:val="16"/>
              </w:rPr>
              <w:t>XML tag</w:t>
            </w:r>
          </w:p>
        </w:tc>
        <w:tc>
          <w:tcPr>
            <w:tcW w:w="5958" w:type="dxa"/>
          </w:tcPr>
          <w:p w:rsidR="005C47FE" w:rsidRPr="004B0887" w:rsidRDefault="005C47FE" w:rsidP="00DC3E08">
            <w:pPr>
              <w:rPr>
                <w:sz w:val="16"/>
                <w:szCs w:val="16"/>
              </w:rPr>
            </w:pPr>
            <w:r w:rsidRPr="004B0887">
              <w:rPr>
                <w:sz w:val="16"/>
                <w:szCs w:val="16"/>
              </w:rPr>
              <w:t>&lt;AddressPosition&gt;</w:t>
            </w:r>
          </w:p>
        </w:tc>
      </w:tr>
      <w:tr w:rsidR="005C47FE" w:rsidRPr="007C5728" w:rsidTr="00DC3E08">
        <w:tc>
          <w:tcPr>
            <w:tcW w:w="3618" w:type="dxa"/>
          </w:tcPr>
          <w:p w:rsidR="005C47FE" w:rsidRPr="002922AC" w:rsidRDefault="005C47FE" w:rsidP="00DC3E08">
            <w:pPr>
              <w:rPr>
                <w:b/>
                <w:sz w:val="16"/>
              </w:rPr>
            </w:pPr>
            <w:r w:rsidRPr="002922AC">
              <w:rPr>
                <w:b/>
                <w:sz w:val="16"/>
              </w:rPr>
              <w:t>XML Model</w:t>
            </w:r>
          </w:p>
        </w:tc>
        <w:tc>
          <w:tcPr>
            <w:tcW w:w="5958" w:type="dxa"/>
          </w:tcPr>
          <w:p w:rsidR="005C47FE" w:rsidRPr="004B0887" w:rsidRDefault="004B0887" w:rsidP="004B0887">
            <w:pPr>
              <w:rPr>
                <w:sz w:val="16"/>
                <w:szCs w:val="16"/>
              </w:rPr>
            </w:pPr>
            <w:r w:rsidRPr="004B0887">
              <w:rPr>
                <w:sz w:val="16"/>
                <w:szCs w:val="16"/>
              </w:rPr>
              <w:t>&lt;xsd:group name="MapPositionGroup"&gt;</w:t>
            </w:r>
            <w:r w:rsidRPr="004B0887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 </w:t>
            </w:r>
            <w:r w:rsidRPr="004B0887">
              <w:rPr>
                <w:sz w:val="16"/>
                <w:szCs w:val="16"/>
              </w:rPr>
              <w:t>&lt;xsd:choice&gt;</w:t>
            </w:r>
            <w:r w:rsidRPr="004B0887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   </w:t>
            </w:r>
            <w:r w:rsidRPr="004B0887">
              <w:rPr>
                <w:sz w:val="16"/>
                <w:szCs w:val="16"/>
              </w:rPr>
              <w:t>&lt;xsd:element ref="gml:Point"/&gt;</w:t>
            </w:r>
            <w:r w:rsidRPr="004B0887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  </w:t>
            </w:r>
            <w:r w:rsidRPr="004B0887">
              <w:rPr>
                <w:sz w:val="16"/>
                <w:szCs w:val="16"/>
              </w:rPr>
              <w:t>&lt;/xsd:choice&gt;</w:t>
            </w:r>
            <w:r w:rsidRPr="004B0887">
              <w:rPr>
                <w:sz w:val="16"/>
                <w:szCs w:val="16"/>
              </w:rPr>
              <w:br/>
              <w:t>&lt;/xsd:group&gt;</w:t>
            </w:r>
          </w:p>
        </w:tc>
      </w:tr>
      <w:tr w:rsidR="005C47FE" w:rsidRPr="007C5728" w:rsidTr="00DC3E08">
        <w:tc>
          <w:tcPr>
            <w:tcW w:w="3618" w:type="dxa"/>
          </w:tcPr>
          <w:p w:rsidR="005C47FE" w:rsidRPr="002922AC" w:rsidRDefault="005C47FE" w:rsidP="00DC3E08">
            <w:pPr>
              <w:rPr>
                <w:b/>
                <w:sz w:val="16"/>
              </w:rPr>
            </w:pPr>
            <w:r w:rsidRPr="002922AC">
              <w:rPr>
                <w:b/>
                <w:sz w:val="16"/>
              </w:rPr>
              <w:t>XML Example</w:t>
            </w:r>
          </w:p>
        </w:tc>
        <w:tc>
          <w:tcPr>
            <w:tcW w:w="5958" w:type="dxa"/>
          </w:tcPr>
          <w:p w:rsidR="005C47FE" w:rsidRPr="004B0887" w:rsidRDefault="005A55AB" w:rsidP="005A55AB">
            <w:pPr>
              <w:rPr>
                <w:sz w:val="16"/>
                <w:szCs w:val="16"/>
              </w:rPr>
            </w:pPr>
            <w:r w:rsidRPr="005A55AB">
              <w:rPr>
                <w:sz w:val="16"/>
                <w:szCs w:val="24"/>
              </w:rPr>
              <w:t>&lt;MapPosition&gt;</w:t>
            </w:r>
            <w:r w:rsidRPr="005A55AB">
              <w:rPr>
                <w:sz w:val="16"/>
                <w:szCs w:val="24"/>
              </w:rPr>
              <w:br/>
              <w:t xml:space="preserve">            &lt;AddressPosition&gt;Front Door &lt;/AddressPosition&gt;</w:t>
            </w:r>
            <w:r w:rsidRPr="005A55AB">
              <w:rPr>
                <w:sz w:val="16"/>
                <w:szCs w:val="24"/>
              </w:rPr>
              <w:br/>
              <w:t xml:space="preserve">            </w:t>
            </w:r>
            <w:r w:rsidRPr="005A55AB">
              <w:rPr>
                <w:b/>
                <w:sz w:val="16"/>
                <w:szCs w:val="24"/>
              </w:rPr>
              <w:t>&lt;gml:Point gml:id="p21"&gt;</w:t>
            </w:r>
            <w:r w:rsidRPr="005A55AB">
              <w:rPr>
                <w:b/>
                <w:sz w:val="16"/>
                <w:szCs w:val="24"/>
              </w:rPr>
              <w:br/>
              <w:t xml:space="preserve">                &lt;gml:pos&gt;49.27 -123.11 &lt;/gml:pos&gt;</w:t>
            </w:r>
            <w:r w:rsidRPr="005A55AB">
              <w:rPr>
                <w:b/>
                <w:sz w:val="16"/>
                <w:szCs w:val="24"/>
              </w:rPr>
              <w:br/>
              <w:t xml:space="preserve">            &lt;/gml:Point&gt;</w:t>
            </w:r>
            <w:r w:rsidRPr="005A55AB">
              <w:rPr>
                <w:sz w:val="16"/>
                <w:szCs w:val="24"/>
              </w:rPr>
              <w:br/>
              <w:t xml:space="preserve"> &lt;/MapPosition&gt;</w:t>
            </w:r>
          </w:p>
        </w:tc>
      </w:tr>
      <w:tr w:rsidR="005C47FE" w:rsidRPr="007C5728" w:rsidTr="00DC3E08">
        <w:tc>
          <w:tcPr>
            <w:tcW w:w="3618" w:type="dxa"/>
          </w:tcPr>
          <w:p w:rsidR="005C47FE" w:rsidRPr="002922AC" w:rsidRDefault="005C47FE" w:rsidP="00DC3E08">
            <w:pPr>
              <w:rPr>
                <w:b/>
                <w:sz w:val="16"/>
              </w:rPr>
            </w:pPr>
            <w:r w:rsidRPr="002922AC">
              <w:rPr>
                <w:b/>
                <w:sz w:val="16"/>
              </w:rPr>
              <w:t>Quality Measures</w:t>
            </w:r>
          </w:p>
        </w:tc>
        <w:tc>
          <w:tcPr>
            <w:tcW w:w="5958" w:type="dxa"/>
          </w:tcPr>
          <w:p w:rsidR="005C47FE" w:rsidRPr="004B0887" w:rsidRDefault="005C47FE" w:rsidP="00DC3E08">
            <w:pPr>
              <w:rPr>
                <w:sz w:val="16"/>
                <w:szCs w:val="16"/>
              </w:rPr>
            </w:pPr>
            <w:r w:rsidRPr="004B0887">
              <w:rPr>
                <w:sz w:val="16"/>
                <w:szCs w:val="16"/>
              </w:rPr>
              <w:t>None</w:t>
            </w:r>
          </w:p>
        </w:tc>
      </w:tr>
      <w:tr w:rsidR="005C47FE" w:rsidRPr="007C5728" w:rsidTr="00DC3E08">
        <w:tc>
          <w:tcPr>
            <w:tcW w:w="3618" w:type="dxa"/>
          </w:tcPr>
          <w:p w:rsidR="005C47FE" w:rsidRPr="002922AC" w:rsidRDefault="005C47FE" w:rsidP="00DC3E08">
            <w:pPr>
              <w:rPr>
                <w:b/>
                <w:sz w:val="16"/>
              </w:rPr>
            </w:pPr>
            <w:r w:rsidRPr="002922AC">
              <w:rPr>
                <w:b/>
                <w:sz w:val="16"/>
              </w:rPr>
              <w:t>Quality Notes</w:t>
            </w:r>
          </w:p>
        </w:tc>
        <w:tc>
          <w:tcPr>
            <w:tcW w:w="5958" w:type="dxa"/>
          </w:tcPr>
          <w:p w:rsidR="005C47FE" w:rsidRPr="004B0887" w:rsidRDefault="005C47FE" w:rsidP="00DC3E08">
            <w:pPr>
              <w:rPr>
                <w:sz w:val="16"/>
                <w:szCs w:val="16"/>
              </w:rPr>
            </w:pPr>
            <w:r w:rsidRPr="004B0887">
              <w:rPr>
                <w:sz w:val="16"/>
                <w:szCs w:val="16"/>
              </w:rPr>
              <w:t>None</w:t>
            </w:r>
          </w:p>
        </w:tc>
      </w:tr>
    </w:tbl>
    <w:p w:rsidR="009D7E55" w:rsidRPr="00DC3E08" w:rsidRDefault="00DC3E08">
      <w:pPr>
        <w:rPr>
          <w:b/>
        </w:rPr>
      </w:pPr>
      <w:r>
        <w:rPr>
          <w:b/>
        </w:rPr>
        <w:t>2.2.9.2</w:t>
      </w:r>
      <w:r w:rsidR="00AB7900">
        <w:rPr>
          <w:b/>
        </w:rPr>
        <w:t xml:space="preserve"> </w:t>
      </w:r>
      <w:r w:rsidR="004B0887">
        <w:rPr>
          <w:b/>
        </w:rPr>
        <w:t>gml:Point</w:t>
      </w:r>
    </w:p>
    <w:sectPr w:rsidR="009D7E55" w:rsidRPr="00DC3E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A368A"/>
    <w:multiLevelType w:val="hybridMultilevel"/>
    <w:tmpl w:val="F27E7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6C2971"/>
    <w:multiLevelType w:val="hybridMultilevel"/>
    <w:tmpl w:val="EA6484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7FE"/>
    <w:rsid w:val="001F0961"/>
    <w:rsid w:val="002922AC"/>
    <w:rsid w:val="0030168B"/>
    <w:rsid w:val="00373C5C"/>
    <w:rsid w:val="003B061F"/>
    <w:rsid w:val="004B0887"/>
    <w:rsid w:val="005920A7"/>
    <w:rsid w:val="005A2AE7"/>
    <w:rsid w:val="005A55AB"/>
    <w:rsid w:val="005C47FE"/>
    <w:rsid w:val="007E4FBF"/>
    <w:rsid w:val="00867710"/>
    <w:rsid w:val="00956458"/>
    <w:rsid w:val="00982EB9"/>
    <w:rsid w:val="009D7E55"/>
    <w:rsid w:val="00A2668C"/>
    <w:rsid w:val="00AB7900"/>
    <w:rsid w:val="00AE0A92"/>
    <w:rsid w:val="00B32EFA"/>
    <w:rsid w:val="00D96FBE"/>
    <w:rsid w:val="00DC3E08"/>
    <w:rsid w:val="00E02926"/>
    <w:rsid w:val="00E572FF"/>
    <w:rsid w:val="00E926D1"/>
    <w:rsid w:val="00EC05B0"/>
    <w:rsid w:val="00F3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7FE"/>
    <w:pPr>
      <w:spacing w:after="120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47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922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7FE"/>
    <w:pPr>
      <w:spacing w:after="120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47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922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9A851-B202-4AD1-9CB1-215610550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939CD1B0</Template>
  <TotalTime>236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Matthew J McCready</dc:creator>
  <cp:lastModifiedBy>Matthew J McCready</cp:lastModifiedBy>
  <cp:revision>5</cp:revision>
  <cp:lastPrinted>2014-05-28T14:18:00Z</cp:lastPrinted>
  <dcterms:created xsi:type="dcterms:W3CDTF">2014-05-23T16:30:00Z</dcterms:created>
  <dcterms:modified xsi:type="dcterms:W3CDTF">2014-05-28T20:03:00Z</dcterms:modified>
</cp:coreProperties>
</file>