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768" w:rsidRDefault="009E1BE6" w:rsidP="009E1BE6">
      <w:pPr>
        <w:jc w:val="center"/>
        <w:rPr>
          <w:b/>
          <w:sz w:val="48"/>
          <w:szCs w:val="48"/>
        </w:rPr>
      </w:pPr>
      <w:r w:rsidRPr="009E1BE6">
        <w:rPr>
          <w:b/>
          <w:sz w:val="48"/>
          <w:szCs w:val="48"/>
        </w:rPr>
        <w:t>Notes on Address Classes</w:t>
      </w:r>
    </w:p>
    <w:p w:rsidR="009E1BE6" w:rsidRDefault="009E1BE6" w:rsidP="009E1BE6">
      <w:pPr>
        <w:jc w:val="both"/>
        <w:rPr>
          <w:b/>
          <w:sz w:val="48"/>
          <w:szCs w:val="48"/>
        </w:rPr>
      </w:pPr>
    </w:p>
    <w:p w:rsidR="009E1BE6" w:rsidRDefault="009E1BE6" w:rsidP="009E1BE6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9E1BE6">
        <w:rPr>
          <w:sz w:val="24"/>
          <w:szCs w:val="24"/>
        </w:rPr>
        <w:t>Thoroughfare Classes</w:t>
      </w:r>
      <w:r w:rsidRPr="009E1BE6">
        <w:rPr>
          <w:sz w:val="24"/>
          <w:szCs w:val="24"/>
        </w:rPr>
        <w:tab/>
      </w:r>
    </w:p>
    <w:p w:rsidR="009E1BE6" w:rsidRDefault="009E1BE6" w:rsidP="009E1BE6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Specifies a location by reference to a road or other access route by which the address feature can be reached</w:t>
      </w:r>
    </w:p>
    <w:p w:rsidR="009E1BE6" w:rsidRDefault="009E1BE6" w:rsidP="009E1BE6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This can be a road, railroad or river</w:t>
      </w:r>
    </w:p>
    <w:p w:rsidR="009E1BE6" w:rsidRDefault="009E1BE6" w:rsidP="009E1BE6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 most addresses the thoroughfare is designated by a Complete Street Name and a Complete Address Number</w:t>
      </w:r>
    </w:p>
    <w:p w:rsidR="00117EC9" w:rsidRDefault="00117EC9" w:rsidP="009E1BE6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Consists of four classes</w:t>
      </w:r>
    </w:p>
    <w:p w:rsid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Numbered Thoroughfare class</w:t>
      </w:r>
    </w:p>
    <w:p w:rsid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Intersection Address</w:t>
      </w:r>
    </w:p>
    <w:p w:rsid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Two Number Address Range</w:t>
      </w:r>
    </w:p>
    <w:p w:rsid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Four Number Address Range</w:t>
      </w:r>
    </w:p>
    <w:p w:rsidR="00117EC9" w:rsidRDefault="00117EC9" w:rsidP="00117EC9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117EC9">
        <w:rPr>
          <w:sz w:val="24"/>
          <w:szCs w:val="24"/>
        </w:rPr>
        <w:t>Numbered Thoroughfare class</w:t>
      </w:r>
    </w:p>
    <w:p w:rsidR="00117EC9" w:rsidRDefault="00117EC9" w:rsidP="00117EC9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Has a Complete Address Number and Complete Street Name</w:t>
      </w:r>
    </w:p>
    <w:p w:rsidR="00117EC9" w:rsidRDefault="00117EC9" w:rsidP="00117EC9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Includes most business and residential addresses</w:t>
      </w:r>
    </w:p>
    <w:p w:rsidR="00117EC9" w:rsidRDefault="00117EC9" w:rsidP="00117EC9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Sometimes </w:t>
      </w:r>
      <w:r>
        <w:rPr>
          <w:rFonts w:ascii="Times New Roman" w:hAnsi="Times New Roman" w:cs="Times New Roman"/>
          <w:sz w:val="24"/>
          <w:szCs w:val="24"/>
        </w:rPr>
        <w:t>preceded</w:t>
      </w:r>
      <w:r>
        <w:rPr>
          <w:sz w:val="24"/>
          <w:szCs w:val="24"/>
        </w:rPr>
        <w:t xml:space="preserve"> by Landmark Names</w:t>
      </w:r>
    </w:p>
    <w:p w:rsidR="00117EC9" w:rsidRPr="00117EC9" w:rsidRDefault="00117EC9" w:rsidP="00117EC9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Sometimes </w:t>
      </w:r>
      <w:r>
        <w:rPr>
          <w:rFonts w:ascii="Times New Roman" w:hAnsi="Times New Roman" w:cs="Times New Roman"/>
          <w:sz w:val="24"/>
          <w:szCs w:val="24"/>
        </w:rPr>
        <w:t>preceded by Complete Place Names</w:t>
      </w:r>
    </w:p>
    <w:p w:rsidR="00117EC9" w:rsidRP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Neighborhood Names</w:t>
      </w:r>
    </w:p>
    <w:p w:rsidR="00117EC9" w:rsidRPr="00117EC9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Housing project Name</w:t>
      </w:r>
    </w:p>
    <w:p w:rsidR="00117EC9" w:rsidRPr="00477A7F" w:rsidRDefault="00117EC9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Puerto Ri</w:t>
      </w:r>
      <w:r w:rsidR="00477A7F">
        <w:rPr>
          <w:rFonts w:ascii="Times New Roman" w:hAnsi="Times New Roman" w:cs="Times New Roman"/>
          <w:sz w:val="24"/>
          <w:szCs w:val="24"/>
        </w:rPr>
        <w:t>can urbanization</w:t>
      </w:r>
    </w:p>
    <w:p w:rsidR="00477A7F" w:rsidRPr="00117EC9" w:rsidRDefault="00477A7F" w:rsidP="00117EC9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place name type for these instances must be “community”</w:t>
      </w:r>
    </w:p>
    <w:p w:rsidR="00117EC9" w:rsidRDefault="00477A7F" w:rsidP="00117EC9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Intersection Address</w:t>
      </w:r>
    </w:p>
    <w:p w:rsidR="00477A7F" w:rsidRDefault="00477A7F" w:rsidP="00477A7F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Must include two or more Complete Street Names, each separated by a Separator element</w:t>
      </w:r>
    </w:p>
    <w:p w:rsidR="007D7D07" w:rsidRDefault="007D7D07" w:rsidP="00477A7F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Useful for recording events occurring in the street</w:t>
      </w:r>
    </w:p>
    <w:p w:rsidR="007D7D07" w:rsidRDefault="007D7D07" w:rsidP="007D7D07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Accidents</w:t>
      </w:r>
    </w:p>
    <w:p w:rsidR="007D7D07" w:rsidRDefault="007D7D07" w:rsidP="007D7D07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Infrastructure locations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May be preceded by a Complete Landmark Name or Complete Place Name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Complete Street Names may be rewritten in any order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 intersection corner address can only include two Complete Street Names</w:t>
      </w:r>
    </w:p>
    <w:p w:rsidR="00477A7F" w:rsidRDefault="00477A7F" w:rsidP="007D7D0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D7D07">
        <w:rPr>
          <w:sz w:val="24"/>
          <w:szCs w:val="24"/>
        </w:rPr>
        <w:t>Two Number Address Range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Must include two Complete Address Numbers separated by a hyphen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Two Complete Address Numbers must be followed by a Complete Street Name</w:t>
      </w:r>
    </w:p>
    <w:p w:rsidR="007D7D07" w:rsidRDefault="007D7D07" w:rsidP="007D7D07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Includes</w:t>
      </w:r>
      <w:r w:rsidR="00197BC2">
        <w:rPr>
          <w:sz w:val="24"/>
          <w:szCs w:val="24"/>
        </w:rPr>
        <w:t xml:space="preserve"> a set of two Complete Address Numbers</w:t>
      </w:r>
    </w:p>
    <w:p w:rsidR="00197BC2" w:rsidRDefault="00197BC2" w:rsidP="00197BC2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Represent the low and high values of a continuous set of Complete Address Numbers</w:t>
      </w:r>
    </w:p>
    <w:p w:rsidR="00197BC2" w:rsidRDefault="00197BC2" w:rsidP="00197BC2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first Complete Address Number represents the low end of the range</w:t>
      </w:r>
    </w:p>
    <w:p w:rsidR="00197BC2" w:rsidRDefault="00197BC2" w:rsidP="00197BC2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second Complete Address Number represents the high end of the range</w:t>
      </w:r>
    </w:p>
    <w:p w:rsidR="00197BC2" w:rsidRDefault="00197BC2" w:rsidP="00197BC2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two numbers are separated by a hyphen</w:t>
      </w:r>
    </w:p>
    <w:p w:rsidR="00584913" w:rsidRDefault="00197BC2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 w:rsidRPr="00584913">
        <w:rPr>
          <w:sz w:val="24"/>
          <w:szCs w:val="24"/>
        </w:rPr>
        <w:t>A range that refers to Complete Address Numbers on one side of the thoroughfare will have the same parity: odd or even</w:t>
      </w:r>
    </w:p>
    <w:p w:rsidR="00584913" w:rsidRDefault="00584913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 w:rsidRPr="00584913">
        <w:rPr>
          <w:sz w:val="24"/>
          <w:szCs w:val="24"/>
        </w:rPr>
        <w:t>A range can begin or end with a Complete Address Number that has a suffix or prefix</w:t>
      </w:r>
    </w:p>
    <w:p w:rsidR="00584913" w:rsidRDefault="00584913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 w:rsidRPr="00584913">
        <w:rPr>
          <w:sz w:val="24"/>
          <w:szCs w:val="24"/>
        </w:rPr>
        <w:t>The Address Range Type can be used to show whether a Two Number Address Range represents an actual or potential range</w:t>
      </w:r>
    </w:p>
    <w:p w:rsidR="00197BC2" w:rsidRDefault="00584913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 w:rsidRPr="00584913">
        <w:rPr>
          <w:sz w:val="24"/>
          <w:szCs w:val="24"/>
        </w:rPr>
        <w:t>The Address Range Parity attribute can be used to show whether a Two Number Address Range includes Complete Address Num</w:t>
      </w:r>
      <w:r>
        <w:rPr>
          <w:sz w:val="24"/>
          <w:szCs w:val="24"/>
        </w:rPr>
        <w:t>bers that are odd, even or both</w:t>
      </w:r>
    </w:p>
    <w:p w:rsidR="0080458F" w:rsidRDefault="0080458F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Address Range Side Attribute is used to if the Complete Address Numbers are on the right side, left side or both sides of the segment</w:t>
      </w:r>
    </w:p>
    <w:p w:rsidR="0080458F" w:rsidRDefault="0080458F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Address Range Directionality Attribute may be used to show if the Complete Address Numbers in the range increase with or against the directionality of the segment</w:t>
      </w:r>
    </w:p>
    <w:p w:rsidR="0080458F" w:rsidRDefault="0080458F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Address Range Span attribute may be used to show whether the range spans</w:t>
      </w:r>
      <w:r w:rsidR="00534B67">
        <w:rPr>
          <w:sz w:val="24"/>
          <w:szCs w:val="24"/>
        </w:rPr>
        <w:t xml:space="preserve"> part of one segment, an entire segment, multiple segments, or the entire length of a t</w:t>
      </w:r>
      <w:r w:rsidR="00534B67" w:rsidRPr="00117EC9">
        <w:rPr>
          <w:sz w:val="24"/>
          <w:szCs w:val="24"/>
        </w:rPr>
        <w:t>horoughfare</w:t>
      </w:r>
    </w:p>
    <w:p w:rsidR="00534B67" w:rsidRDefault="006F2768" w:rsidP="00584913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 specific address range can be related to  a specific  in a specific transportation model through the use of these attributes:</w:t>
      </w:r>
    </w:p>
    <w:p w:rsidR="006F2768" w:rsidRDefault="006F2768" w:rsidP="006F2768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Transportation System Name</w:t>
      </w:r>
    </w:p>
    <w:p w:rsidR="006F2768" w:rsidRDefault="006F2768" w:rsidP="006F2768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Address Transportation System Authority</w:t>
      </w:r>
    </w:p>
    <w:p w:rsidR="006F2768" w:rsidRDefault="006F2768" w:rsidP="006F2768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Address Transportation Feature</w:t>
      </w:r>
    </w:p>
    <w:p w:rsidR="006F2768" w:rsidRDefault="006F2768" w:rsidP="006F2768">
      <w:pPr>
        <w:pStyle w:val="ListParagraph"/>
        <w:numPr>
          <w:ilvl w:val="2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Related Transportation Feature ID</w:t>
      </w:r>
    </w:p>
    <w:p w:rsidR="006F2768" w:rsidRDefault="006F2768" w:rsidP="006F2768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Ranges should not be confused with hyphenated address numbers that denote a single site</w:t>
      </w:r>
    </w:p>
    <w:p w:rsidR="006F2768" w:rsidRDefault="006F2768" w:rsidP="006F2768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May be preceded by a Complete Landmark Name or Complete Place Name</w:t>
      </w:r>
    </w:p>
    <w:p w:rsidR="006F2768" w:rsidRDefault="0088238A" w:rsidP="006F2768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Four Number Address Range</w:t>
      </w:r>
    </w:p>
    <w:p w:rsidR="0088238A" w:rsidRDefault="0088238A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Must include four Complete Address Numbers followed by a Complete Street Name</w:t>
      </w:r>
    </w:p>
    <w:p w:rsidR="0088238A" w:rsidRDefault="00164B7B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Follows the structure established by the Census Bureau for TIGER/Line street segment address ranges</w:t>
      </w:r>
    </w:p>
    <w:p w:rsidR="00164B7B" w:rsidRDefault="00164B7B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Important for municipal operations , emergency dispatch and geocoding</w:t>
      </w:r>
    </w:p>
    <w:p w:rsidR="00164B7B" w:rsidRDefault="00164B7B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Includes four Complete Address Numbers representing the low and high end of the Complete Address Range</w:t>
      </w:r>
    </w:p>
    <w:p w:rsidR="00164B7B" w:rsidRDefault="00164B7B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Left and Right ranges will have different parities</w:t>
      </w:r>
    </w:p>
    <w:p w:rsidR="00164B7B" w:rsidRPr="006F2768" w:rsidRDefault="00164B7B" w:rsidP="0088238A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bookmarkStart w:id="0" w:name="_GoBack"/>
      <w:bookmarkEnd w:id="0"/>
    </w:p>
    <w:p w:rsidR="006F2768" w:rsidRPr="006F2768" w:rsidRDefault="006F2768" w:rsidP="006F2768">
      <w:pPr>
        <w:ind w:left="1980"/>
        <w:jc w:val="both"/>
        <w:rPr>
          <w:sz w:val="24"/>
          <w:szCs w:val="24"/>
        </w:rPr>
      </w:pPr>
    </w:p>
    <w:sectPr w:rsidR="006F2768" w:rsidRPr="006F2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7C79"/>
    <w:multiLevelType w:val="hybridMultilevel"/>
    <w:tmpl w:val="2640D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86E1D"/>
    <w:multiLevelType w:val="hybridMultilevel"/>
    <w:tmpl w:val="4C629D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AE272C"/>
    <w:multiLevelType w:val="hybridMultilevel"/>
    <w:tmpl w:val="EC9E02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CED5D77"/>
    <w:multiLevelType w:val="hybridMultilevel"/>
    <w:tmpl w:val="F18AC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BE6"/>
    <w:rsid w:val="00117EC9"/>
    <w:rsid w:val="00164B7B"/>
    <w:rsid w:val="00197BC2"/>
    <w:rsid w:val="003B061F"/>
    <w:rsid w:val="00477A7F"/>
    <w:rsid w:val="00534B67"/>
    <w:rsid w:val="00584913"/>
    <w:rsid w:val="006F2768"/>
    <w:rsid w:val="007D7D07"/>
    <w:rsid w:val="007E4FBF"/>
    <w:rsid w:val="0080458F"/>
    <w:rsid w:val="0088238A"/>
    <w:rsid w:val="009E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B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5887F-1B6C-4A43-96B9-7AF5933A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2924292D.dotm</Template>
  <TotalTime>151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2</cp:revision>
  <dcterms:created xsi:type="dcterms:W3CDTF">2012-02-09T18:54:00Z</dcterms:created>
  <dcterms:modified xsi:type="dcterms:W3CDTF">2012-02-09T21:25:00Z</dcterms:modified>
</cp:coreProperties>
</file>