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65F" w:rsidRDefault="007E265F" w:rsidP="007E265F">
      <w:pPr>
        <w:jc w:val="center"/>
        <w:rPr>
          <w:rFonts w:ascii="Arial" w:hAnsi="Arial" w:cs="Arial"/>
          <w:b/>
          <w:color w:val="333333"/>
          <w:sz w:val="24"/>
          <w:szCs w:val="24"/>
          <w:lang w:val="en"/>
        </w:rPr>
      </w:pPr>
      <w:r w:rsidRPr="007E265F">
        <w:rPr>
          <w:rFonts w:ascii="Arial" w:hAnsi="Arial" w:cs="Arial"/>
          <w:b/>
          <w:color w:val="333333"/>
          <w:sz w:val="24"/>
          <w:szCs w:val="24"/>
          <w:lang w:val="en"/>
        </w:rPr>
        <w:t>2010 Census Demographic Profile 1 — Shapefile Format</w:t>
      </w:r>
      <w:r w:rsidRPr="007E265F">
        <w:rPr>
          <w:rFonts w:ascii="Arial" w:hAnsi="Arial" w:cs="Arial"/>
          <w:b/>
          <w:color w:val="333333"/>
          <w:sz w:val="24"/>
          <w:szCs w:val="24"/>
          <w:lang w:val="en"/>
        </w:rPr>
        <w:t xml:space="preserve"> Abstract</w:t>
      </w:r>
    </w:p>
    <w:p w:rsidR="00EA0E16" w:rsidRPr="007E265F" w:rsidRDefault="00EA0E16" w:rsidP="007E265F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333333"/>
          <w:sz w:val="24"/>
          <w:szCs w:val="24"/>
          <w:lang w:val="en"/>
        </w:rPr>
        <w:t>Full Abstract</w:t>
      </w:r>
    </w:p>
    <w:p w:rsidR="00453D39" w:rsidRDefault="007E265F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color w:val="000000"/>
          <w:sz w:val="24"/>
          <w:szCs w:val="24"/>
        </w:rPr>
        <w:t>The TIGER/Line shapefiles and related databas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files (.dbf) are an </w:t>
      </w:r>
      <w:r>
        <w:rPr>
          <w:rFonts w:ascii="Times New Roman" w:hAnsi="Times New Roman" w:cs="Times New Roman"/>
          <w:color w:val="000000"/>
          <w:sz w:val="24"/>
          <w:szCs w:val="24"/>
        </w:rPr>
        <w:t>extract of selected geographic and cartographic informatio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from the U.S. Census Bureau's </w:t>
      </w:r>
      <w:r>
        <w:rPr>
          <w:rFonts w:ascii="Times New Roman" w:hAnsi="Times New Roman" w:cs="Times New Roman"/>
          <w:color w:val="000000"/>
          <w:sz w:val="24"/>
          <w:szCs w:val="24"/>
        </w:rPr>
        <w:t>Master Address File / Topologically Integrated Geographic Enc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oding and Referencing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(MAF/TIGER) Database (MTDB). The MTDB represents a seamless national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file with no overlaps </w:t>
      </w:r>
      <w:r>
        <w:rPr>
          <w:rFonts w:ascii="Times New Roman" w:hAnsi="Times New Roman" w:cs="Times New Roman"/>
          <w:color w:val="000000"/>
          <w:sz w:val="24"/>
          <w:szCs w:val="24"/>
        </w:rPr>
        <w:t>or gaps between parts, however, each TIGER/Line shapefile is designed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stand alone as an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independent data set, or they can be combined to cover the entire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nation. This national </w:t>
      </w:r>
      <w:r>
        <w:rPr>
          <w:rFonts w:ascii="Times New Roman" w:hAnsi="Times New Roman" w:cs="Times New Roman"/>
          <w:color w:val="000000"/>
          <w:sz w:val="24"/>
          <w:szCs w:val="24"/>
        </w:rPr>
        <w:t>level shapefile's geometry and selected attributes from the 2</w:t>
      </w:r>
      <w:r>
        <w:rPr>
          <w:rFonts w:ascii="Times New Roman" w:hAnsi="Times New Roman" w:cs="Times New Roman"/>
          <w:color w:val="000000"/>
          <w:sz w:val="24"/>
          <w:szCs w:val="24"/>
        </w:rPr>
        <w:t>010 111</w:t>
      </w:r>
      <w:r w:rsidRPr="007E265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Congressional District TIGER/Line s</w:t>
      </w:r>
      <w:r>
        <w:rPr>
          <w:rFonts w:ascii="Times New Roman" w:hAnsi="Times New Roman" w:cs="Times New Roman"/>
          <w:color w:val="000000"/>
          <w:sz w:val="24"/>
          <w:szCs w:val="24"/>
        </w:rPr>
        <w:t>hapefile have been joined with the 2010 Census Summary File 1 Demo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graphic Profile (DP1) </w:t>
      </w:r>
      <w:r>
        <w:rPr>
          <w:rFonts w:ascii="Times New Roman" w:hAnsi="Times New Roman" w:cs="Times New Roman"/>
          <w:color w:val="000000"/>
          <w:sz w:val="24"/>
          <w:szCs w:val="24"/>
        </w:rPr>
        <w:t>for the United States and Puerto Rico. This file contains dat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items such as total </w:t>
      </w:r>
      <w:r>
        <w:rPr>
          <w:rFonts w:ascii="Times New Roman" w:hAnsi="Times New Roman" w:cs="Times New Roman"/>
          <w:color w:val="000000"/>
          <w:sz w:val="24"/>
          <w:szCs w:val="24"/>
        </w:rPr>
        <w:t>population, total housing units, median age, population 16 years and over, popu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lation 65 </w:t>
      </w:r>
      <w:r>
        <w:rPr>
          <w:rFonts w:ascii="Times New Roman" w:hAnsi="Times New Roman" w:cs="Times New Roman"/>
          <w:color w:val="000000"/>
          <w:sz w:val="24"/>
          <w:szCs w:val="24"/>
        </w:rPr>
        <w:t>years and ov</w:t>
      </w:r>
      <w:r w:rsidR="0084162B">
        <w:rPr>
          <w:rFonts w:ascii="Times New Roman" w:hAnsi="Times New Roman" w:cs="Times New Roman"/>
          <w:color w:val="000000"/>
          <w:sz w:val="24"/>
          <w:szCs w:val="24"/>
        </w:rPr>
        <w:t xml:space="preserve">er, race, relationship, average </w:t>
      </w:r>
      <w:r>
        <w:rPr>
          <w:rFonts w:ascii="Times New Roman" w:hAnsi="Times New Roman" w:cs="Times New Roman"/>
          <w:color w:val="000000"/>
          <w:sz w:val="24"/>
          <w:szCs w:val="24"/>
        </w:rPr>
        <w:t>household size, and many others.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Congressional </w:t>
      </w:r>
      <w:r>
        <w:rPr>
          <w:rFonts w:ascii="Times New Roman" w:hAnsi="Times New Roman" w:cs="Times New Roman"/>
          <w:color w:val="000000"/>
          <w:sz w:val="24"/>
          <w:szCs w:val="24"/>
        </w:rPr>
        <w:t>Districts are the 435 areas from which people are elected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U.S. House of </w:t>
      </w:r>
      <w:r>
        <w:rPr>
          <w:rFonts w:ascii="Times New Roman" w:hAnsi="Times New Roman" w:cs="Times New Roman"/>
          <w:color w:val="000000"/>
          <w:sz w:val="24"/>
          <w:szCs w:val="24"/>
        </w:rPr>
        <w:t>Representatives. After the apportionment of congressional seats amon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 the States based on </w:t>
      </w:r>
      <w:r>
        <w:rPr>
          <w:rFonts w:ascii="Times New Roman" w:hAnsi="Times New Roman" w:cs="Times New Roman"/>
          <w:color w:val="000000"/>
          <w:sz w:val="24"/>
          <w:szCs w:val="24"/>
        </w:rPr>
        <w:t>census population counts, each State is responsible for estab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lishing congressional </w:t>
      </w:r>
      <w:r>
        <w:rPr>
          <w:rFonts w:ascii="Times New Roman" w:hAnsi="Times New Roman" w:cs="Times New Roman"/>
          <w:color w:val="000000"/>
          <w:sz w:val="24"/>
          <w:szCs w:val="24"/>
        </w:rPr>
        <w:t>districts for the purpose of electing representatives. Each congres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sional district is to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be as equal in population to all other congressional districts in 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State as practicable. </w:t>
      </w:r>
      <w:r>
        <w:rPr>
          <w:rFonts w:ascii="Times New Roman" w:hAnsi="Times New Roman" w:cs="Times New Roman"/>
          <w:color w:val="000000"/>
          <w:sz w:val="24"/>
          <w:szCs w:val="24"/>
        </w:rPr>
        <w:t>The congressional districts for the 111th Congress (January 2013 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 2015) are the first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Congressional Districts based on 2010 Census data.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boundaries of all </w:t>
      </w:r>
      <w:r>
        <w:rPr>
          <w:rFonts w:ascii="Times New Roman" w:hAnsi="Times New Roman" w:cs="Times New Roman"/>
          <w:color w:val="000000"/>
          <w:sz w:val="24"/>
          <w:szCs w:val="24"/>
        </w:rPr>
        <w:t>other congressional districts are provided to the Census Bureau thro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ugh the Redistricting </w:t>
      </w:r>
      <w:r>
        <w:rPr>
          <w:rFonts w:ascii="Times New Roman" w:hAnsi="Times New Roman" w:cs="Times New Roman"/>
          <w:color w:val="000000"/>
          <w:sz w:val="24"/>
          <w:szCs w:val="24"/>
        </w:rPr>
        <w:t>Data Program (RDP)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bookmarkEnd w:id="0"/>
    <w:p w:rsidR="00EA0E16" w:rsidRDefault="00EA0E1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A0E16" w:rsidRDefault="00EA0E16" w:rsidP="00EA0E1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0E16">
        <w:rPr>
          <w:rFonts w:ascii="Times New Roman" w:hAnsi="Times New Roman" w:cs="Times New Roman"/>
          <w:b/>
          <w:color w:val="000000"/>
          <w:sz w:val="24"/>
          <w:szCs w:val="24"/>
        </w:rPr>
        <w:t>Inserted Sentence</w:t>
      </w:r>
    </w:p>
    <w:p w:rsidR="00EA0E16" w:rsidRDefault="00EA0E16" w:rsidP="00EA0E1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This national level shapefile's geometry and selected attributes from </w:t>
      </w:r>
      <w:r w:rsidRPr="00EA0E16">
        <w:rPr>
          <w:rFonts w:ascii="Times New Roman" w:hAnsi="Times New Roman" w:cs="Times New Roman"/>
          <w:b/>
          <w:color w:val="000000"/>
          <w:sz w:val="24"/>
          <w:szCs w:val="24"/>
        </w:rPr>
        <w:t>the 2010 111</w:t>
      </w:r>
      <w:r w:rsidRPr="00EA0E16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th</w:t>
      </w:r>
      <w:r w:rsidRPr="00EA0E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Congressional District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TIGER/Line shapefile have been joined with the 2010 Census Summary File 1 Demographic Profile (DP1) for the United States and Puerto Rico.</w:t>
      </w:r>
    </w:p>
    <w:p w:rsidR="00EA0E16" w:rsidRPr="00EA0E16" w:rsidRDefault="00EA0E16" w:rsidP="00EA0E16">
      <w:pPr>
        <w:rPr>
          <w:b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Bold: Item to be changed.</w:t>
      </w:r>
    </w:p>
    <w:sectPr w:rsidR="00EA0E16" w:rsidRPr="00EA0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5F"/>
    <w:rsid w:val="001836BE"/>
    <w:rsid w:val="002B5485"/>
    <w:rsid w:val="00514A2B"/>
    <w:rsid w:val="007E265F"/>
    <w:rsid w:val="0084162B"/>
    <w:rsid w:val="00EA0E16"/>
    <w:rsid w:val="00FE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matt</cp:lastModifiedBy>
  <cp:revision>3</cp:revision>
  <dcterms:created xsi:type="dcterms:W3CDTF">2013-10-29T18:00:00Z</dcterms:created>
  <dcterms:modified xsi:type="dcterms:W3CDTF">2013-10-29T20:12:00Z</dcterms:modified>
</cp:coreProperties>
</file>